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4C159" w14:textId="77777777" w:rsidR="006C2D77" w:rsidRPr="00A025E5" w:rsidRDefault="00281E15">
      <w:pPr>
        <w:pStyle w:val="BodyText"/>
        <w:ind w:left="132" w:right="-15"/>
        <w:jc w:val="left"/>
        <w:rPr>
          <w:rFonts w:ascii="Book Antiqua" w:hAnsi="Book Antiqua"/>
          <w:sz w:val="20"/>
        </w:rPr>
      </w:pPr>
      <w:r w:rsidRPr="00A025E5">
        <w:rPr>
          <w:rFonts w:ascii="Book Antiqua" w:hAnsi="Book Antiqua"/>
          <w:noProof/>
          <w:sz w:val="20"/>
        </w:rPr>
        <w:drawing>
          <wp:inline distT="0" distB="0" distL="0" distR="0" wp14:anchorId="204E0D8F" wp14:editId="7D40DE70">
            <wp:extent cx="5374638" cy="493774"/>
            <wp:effectExtent l="0" t="0" r="0" b="190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74638" cy="493774"/>
                    </a:xfrm>
                    <a:prstGeom prst="rect">
                      <a:avLst/>
                    </a:prstGeom>
                  </pic:spPr>
                </pic:pic>
              </a:graphicData>
            </a:graphic>
          </wp:inline>
        </w:drawing>
      </w:r>
    </w:p>
    <w:p w14:paraId="084A1BF2" w14:textId="6ABD6806" w:rsidR="006C2D77" w:rsidRPr="00A025E5" w:rsidRDefault="00281E15">
      <w:pPr>
        <w:spacing w:before="82" w:line="182" w:lineRule="exact"/>
        <w:ind w:left="321" w:right="458"/>
        <w:jc w:val="center"/>
        <w:rPr>
          <w:rFonts w:ascii="Book Antiqua" w:hAnsi="Book Antiqua"/>
          <w:b/>
          <w:sz w:val="16"/>
        </w:rPr>
      </w:pPr>
      <w:r w:rsidRPr="00A025E5">
        <w:rPr>
          <w:rFonts w:ascii="Book Antiqua" w:hAnsi="Book Antiqua"/>
          <w:b/>
          <w:spacing w:val="-2"/>
          <w:sz w:val="16"/>
        </w:rPr>
        <w:t>Proceedings</w:t>
      </w:r>
      <w:r w:rsidRPr="00A025E5">
        <w:rPr>
          <w:rFonts w:ascii="Book Antiqua" w:hAnsi="Book Antiqua"/>
          <w:b/>
          <w:spacing w:val="2"/>
          <w:sz w:val="16"/>
        </w:rPr>
        <w:t xml:space="preserve"> </w:t>
      </w:r>
      <w:r w:rsidR="00A025E5">
        <w:rPr>
          <w:rFonts w:ascii="Book Antiqua" w:hAnsi="Book Antiqua"/>
          <w:b/>
          <w:spacing w:val="-2"/>
          <w:sz w:val="16"/>
        </w:rPr>
        <w:t>2</w:t>
      </w:r>
      <w:r w:rsidR="00A025E5">
        <w:rPr>
          <w:rFonts w:ascii="Book Antiqua" w:hAnsi="Book Antiqua"/>
          <w:b/>
          <w:spacing w:val="-2"/>
          <w:position w:val="4"/>
          <w:sz w:val="10"/>
        </w:rPr>
        <w:t>nd</w:t>
      </w:r>
      <w:r w:rsidRPr="00A025E5">
        <w:rPr>
          <w:rFonts w:ascii="Book Antiqua" w:hAnsi="Book Antiqua"/>
          <w:b/>
          <w:spacing w:val="18"/>
          <w:position w:val="4"/>
          <w:sz w:val="10"/>
        </w:rPr>
        <w:t xml:space="preserve"> </w:t>
      </w:r>
      <w:r w:rsidRPr="00A025E5">
        <w:rPr>
          <w:rFonts w:ascii="Book Antiqua" w:hAnsi="Book Antiqua"/>
          <w:b/>
          <w:spacing w:val="-2"/>
          <w:sz w:val="16"/>
        </w:rPr>
        <w:t>Annual</w:t>
      </w:r>
      <w:r w:rsidRPr="00A025E5">
        <w:rPr>
          <w:rFonts w:ascii="Book Antiqua" w:hAnsi="Book Antiqua"/>
          <w:b/>
          <w:spacing w:val="1"/>
          <w:sz w:val="16"/>
        </w:rPr>
        <w:t xml:space="preserve"> </w:t>
      </w:r>
      <w:r w:rsidRPr="00A025E5">
        <w:rPr>
          <w:rFonts w:ascii="Book Antiqua" w:hAnsi="Book Antiqua"/>
          <w:b/>
          <w:spacing w:val="-2"/>
          <w:sz w:val="16"/>
        </w:rPr>
        <w:t>Conference</w:t>
      </w:r>
      <w:r w:rsidRPr="00A025E5">
        <w:rPr>
          <w:rFonts w:ascii="Book Antiqua" w:hAnsi="Book Antiqua"/>
          <w:b/>
          <w:spacing w:val="1"/>
          <w:sz w:val="16"/>
        </w:rPr>
        <w:t xml:space="preserve"> </w:t>
      </w:r>
      <w:r w:rsidRPr="00A025E5">
        <w:rPr>
          <w:rFonts w:ascii="Book Antiqua" w:hAnsi="Book Antiqua"/>
          <w:b/>
          <w:spacing w:val="-2"/>
          <w:sz w:val="16"/>
        </w:rPr>
        <w:t>on</w:t>
      </w:r>
      <w:r w:rsidRPr="00A025E5">
        <w:rPr>
          <w:rFonts w:ascii="Book Antiqua" w:hAnsi="Book Antiqua"/>
          <w:b/>
          <w:spacing w:val="2"/>
          <w:sz w:val="16"/>
        </w:rPr>
        <w:t xml:space="preserve"> </w:t>
      </w:r>
      <w:r w:rsidRPr="00A025E5">
        <w:rPr>
          <w:rFonts w:ascii="Book Antiqua" w:hAnsi="Book Antiqua"/>
          <w:b/>
          <w:spacing w:val="-2"/>
          <w:sz w:val="16"/>
        </w:rPr>
        <w:t>Moderate</w:t>
      </w:r>
      <w:r w:rsidRPr="00A025E5">
        <w:rPr>
          <w:rFonts w:ascii="Book Antiqua" w:hAnsi="Book Antiqua"/>
          <w:b/>
          <w:sz w:val="16"/>
        </w:rPr>
        <w:t xml:space="preserve"> </w:t>
      </w:r>
      <w:r w:rsidRPr="00A025E5">
        <w:rPr>
          <w:rFonts w:ascii="Book Antiqua" w:hAnsi="Book Antiqua"/>
          <w:b/>
          <w:spacing w:val="-2"/>
          <w:sz w:val="16"/>
        </w:rPr>
        <w:t>Islamic</w:t>
      </w:r>
      <w:r w:rsidRPr="00A025E5">
        <w:rPr>
          <w:rFonts w:ascii="Book Antiqua" w:hAnsi="Book Antiqua"/>
          <w:b/>
          <w:spacing w:val="3"/>
          <w:sz w:val="16"/>
        </w:rPr>
        <w:t xml:space="preserve"> </w:t>
      </w:r>
      <w:r w:rsidRPr="00A025E5">
        <w:rPr>
          <w:rFonts w:ascii="Book Antiqua" w:hAnsi="Book Antiqua"/>
          <w:b/>
          <w:spacing w:val="-2"/>
          <w:sz w:val="16"/>
        </w:rPr>
        <w:t>Studies</w:t>
      </w:r>
    </w:p>
    <w:p w14:paraId="1E1ED7A0" w14:textId="599DB8C7" w:rsidR="006C2D77" w:rsidRPr="00A025E5" w:rsidRDefault="00281E15">
      <w:pPr>
        <w:spacing w:line="182" w:lineRule="exact"/>
        <w:ind w:left="326" w:right="458"/>
        <w:jc w:val="center"/>
        <w:rPr>
          <w:rFonts w:ascii="Book Antiqua" w:hAnsi="Book Antiqua"/>
          <w:sz w:val="16"/>
        </w:rPr>
      </w:pPr>
      <w:r w:rsidRPr="00A025E5">
        <w:rPr>
          <w:rFonts w:ascii="Book Antiqua" w:hAnsi="Book Antiqua"/>
          <w:spacing w:val="-2"/>
          <w:sz w:val="16"/>
        </w:rPr>
        <w:t>Vol.</w:t>
      </w:r>
      <w:r w:rsidRPr="00A025E5">
        <w:rPr>
          <w:rFonts w:ascii="Book Antiqua" w:hAnsi="Book Antiqua"/>
          <w:spacing w:val="-5"/>
          <w:sz w:val="16"/>
        </w:rPr>
        <w:t xml:space="preserve"> </w:t>
      </w:r>
      <w:r w:rsidRPr="00A025E5">
        <w:rPr>
          <w:rFonts w:ascii="Book Antiqua" w:hAnsi="Book Antiqua"/>
          <w:spacing w:val="-2"/>
          <w:sz w:val="16"/>
        </w:rPr>
        <w:t>0</w:t>
      </w:r>
      <w:r w:rsidR="00A025E5" w:rsidRPr="00A025E5">
        <w:rPr>
          <w:rFonts w:ascii="Book Antiqua" w:hAnsi="Book Antiqua"/>
          <w:spacing w:val="-2"/>
          <w:sz w:val="16"/>
        </w:rPr>
        <w:t>0</w:t>
      </w:r>
      <w:r w:rsidRPr="00A025E5">
        <w:rPr>
          <w:rFonts w:ascii="Book Antiqua" w:hAnsi="Book Antiqua"/>
          <w:spacing w:val="-5"/>
          <w:sz w:val="16"/>
        </w:rPr>
        <w:t xml:space="preserve"> </w:t>
      </w:r>
      <w:r w:rsidRPr="00A025E5">
        <w:rPr>
          <w:rFonts w:ascii="Book Antiqua" w:hAnsi="Book Antiqua"/>
          <w:spacing w:val="-2"/>
          <w:sz w:val="16"/>
        </w:rPr>
        <w:t>No.</w:t>
      </w:r>
      <w:r w:rsidRPr="00A025E5">
        <w:rPr>
          <w:rFonts w:ascii="Book Antiqua" w:hAnsi="Book Antiqua"/>
          <w:spacing w:val="-5"/>
          <w:sz w:val="16"/>
        </w:rPr>
        <w:t xml:space="preserve"> </w:t>
      </w:r>
      <w:r w:rsidRPr="00A025E5">
        <w:rPr>
          <w:rFonts w:ascii="Book Antiqua" w:hAnsi="Book Antiqua"/>
          <w:spacing w:val="-2"/>
          <w:sz w:val="16"/>
        </w:rPr>
        <w:t>0</w:t>
      </w:r>
      <w:r w:rsidR="00A025E5" w:rsidRPr="00A025E5">
        <w:rPr>
          <w:rFonts w:ascii="Book Antiqua" w:hAnsi="Book Antiqua"/>
          <w:spacing w:val="-2"/>
          <w:sz w:val="16"/>
        </w:rPr>
        <w:t>0</w:t>
      </w:r>
      <w:r w:rsidRPr="00A025E5">
        <w:rPr>
          <w:rFonts w:ascii="Book Antiqua" w:hAnsi="Book Antiqua"/>
          <w:spacing w:val="-4"/>
          <w:sz w:val="16"/>
        </w:rPr>
        <w:t xml:space="preserve"> </w:t>
      </w:r>
      <w:r w:rsidRPr="00A025E5">
        <w:rPr>
          <w:rFonts w:ascii="Book Antiqua" w:hAnsi="Book Antiqua"/>
          <w:spacing w:val="-2"/>
          <w:sz w:val="16"/>
        </w:rPr>
        <w:t>(202</w:t>
      </w:r>
      <w:r w:rsidR="00A025E5">
        <w:rPr>
          <w:rFonts w:ascii="Book Antiqua" w:hAnsi="Book Antiqua"/>
          <w:spacing w:val="-2"/>
          <w:sz w:val="16"/>
        </w:rPr>
        <w:t>6</w:t>
      </w:r>
      <w:r w:rsidRPr="00A025E5">
        <w:rPr>
          <w:rFonts w:ascii="Book Antiqua" w:hAnsi="Book Antiqua"/>
          <w:spacing w:val="-2"/>
          <w:sz w:val="16"/>
        </w:rPr>
        <w:t>)</w:t>
      </w:r>
    </w:p>
    <w:p w14:paraId="2042DE42" w14:textId="77777777" w:rsidR="006C2D77" w:rsidRPr="00A025E5" w:rsidRDefault="00281E15">
      <w:pPr>
        <w:spacing w:before="10"/>
        <w:ind w:left="319" w:right="458"/>
        <w:jc w:val="center"/>
        <w:rPr>
          <w:rFonts w:ascii="Book Antiqua" w:hAnsi="Book Antiqua"/>
          <w:sz w:val="16"/>
        </w:rPr>
      </w:pPr>
      <w:r w:rsidRPr="00A025E5">
        <w:rPr>
          <w:rFonts w:ascii="Book Antiqua" w:hAnsi="Book Antiqua"/>
          <w:sz w:val="16"/>
        </w:rPr>
        <w:t>Available</w:t>
      </w:r>
      <w:r w:rsidRPr="00A025E5">
        <w:rPr>
          <w:rFonts w:ascii="Book Antiqua" w:hAnsi="Book Antiqua"/>
          <w:spacing w:val="15"/>
          <w:sz w:val="16"/>
        </w:rPr>
        <w:t xml:space="preserve"> </w:t>
      </w:r>
      <w:r w:rsidRPr="00A025E5">
        <w:rPr>
          <w:rFonts w:ascii="Book Antiqua" w:hAnsi="Book Antiqua"/>
          <w:sz w:val="16"/>
        </w:rPr>
        <w:t>online</w:t>
      </w:r>
      <w:r w:rsidRPr="00A025E5">
        <w:rPr>
          <w:rFonts w:ascii="Book Antiqua" w:hAnsi="Book Antiqua"/>
          <w:spacing w:val="16"/>
          <w:sz w:val="16"/>
        </w:rPr>
        <w:t xml:space="preserve"> </w:t>
      </w:r>
      <w:r w:rsidRPr="00A025E5">
        <w:rPr>
          <w:rFonts w:ascii="Book Antiqua" w:hAnsi="Book Antiqua"/>
          <w:sz w:val="16"/>
        </w:rPr>
        <w:t>at</w:t>
      </w:r>
      <w:r w:rsidRPr="00A025E5">
        <w:rPr>
          <w:rFonts w:ascii="Book Antiqua" w:hAnsi="Book Antiqua"/>
          <w:spacing w:val="69"/>
          <w:sz w:val="16"/>
        </w:rPr>
        <w:t xml:space="preserve"> </w:t>
      </w:r>
      <w:r w:rsidRPr="00A025E5">
        <w:rPr>
          <w:rFonts w:ascii="Book Antiqua" w:hAnsi="Book Antiqua"/>
          <w:color w:val="0000FF"/>
          <w:spacing w:val="-2"/>
          <w:sz w:val="16"/>
          <w:u w:val="single" w:color="0000FF"/>
        </w:rPr>
        <w:t>https://ancomis.unikhams.ac.id/index.php/files/index</w:t>
      </w:r>
    </w:p>
    <w:p w14:paraId="4055483E" w14:textId="77777777" w:rsidR="006C2D77" w:rsidRPr="00A025E5" w:rsidRDefault="006C2D77">
      <w:pPr>
        <w:pStyle w:val="BodyText"/>
        <w:spacing w:before="50"/>
        <w:ind w:left="0"/>
        <w:jc w:val="left"/>
        <w:rPr>
          <w:rFonts w:ascii="Book Antiqua" w:hAnsi="Book Antiqua"/>
          <w:sz w:val="28"/>
        </w:rPr>
      </w:pPr>
    </w:p>
    <w:p w14:paraId="22C14A31" w14:textId="53D377CC" w:rsidR="006C2D77" w:rsidRDefault="00A025E5">
      <w:pPr>
        <w:pStyle w:val="Title"/>
        <w:spacing w:line="213" w:lineRule="auto"/>
        <w:rPr>
          <w:rFonts w:ascii="Book Antiqua" w:hAnsi="Book Antiqua"/>
        </w:rPr>
      </w:pPr>
      <w:r w:rsidRPr="00A025E5">
        <w:rPr>
          <w:rFonts w:ascii="Book Antiqua" w:hAnsi="Book Antiqua"/>
        </w:rPr>
        <w:t xml:space="preserve">Judul Artikel, 14 Pt Font-Size, All </w:t>
      </w:r>
      <w:proofErr w:type="gramStart"/>
      <w:r w:rsidRPr="00A025E5">
        <w:rPr>
          <w:rFonts w:ascii="Book Antiqua" w:hAnsi="Book Antiqua"/>
        </w:rPr>
        <w:t>In</w:t>
      </w:r>
      <w:proofErr w:type="gramEnd"/>
      <w:r w:rsidRPr="00A025E5">
        <w:rPr>
          <w:rFonts w:ascii="Book Antiqua" w:hAnsi="Book Antiqua"/>
        </w:rPr>
        <w:t xml:space="preserve"> Bold</w:t>
      </w:r>
    </w:p>
    <w:p w14:paraId="0A937535" w14:textId="0AA8AB6C" w:rsidR="00A025E5" w:rsidRDefault="00A025E5">
      <w:pPr>
        <w:pStyle w:val="Title"/>
        <w:spacing w:line="213" w:lineRule="auto"/>
        <w:rPr>
          <w:rFonts w:ascii="Book Antiqua" w:hAnsi="Book Antiqua"/>
          <w:b w:val="0"/>
          <w:bCs w:val="0"/>
          <w:i/>
          <w:iCs/>
          <w:sz w:val="24"/>
          <w:szCs w:val="24"/>
        </w:rPr>
      </w:pPr>
      <w:r w:rsidRPr="00A025E5">
        <w:rPr>
          <w:rFonts w:ascii="Book Antiqua" w:hAnsi="Book Antiqua"/>
          <w:b w:val="0"/>
          <w:bCs w:val="0"/>
          <w:i/>
          <w:iCs/>
          <w:sz w:val="24"/>
          <w:szCs w:val="24"/>
        </w:rPr>
        <w:t>(Judul artikel harus jelas (tidak ambigu) dan mengidentifikasi konten. Format judul menggunakan Book Antiqua 14 Bold, Centered Alignment, dan harus Sentence case. Jaraknya 12pt (sebelum dan sesudah).</w:t>
      </w:r>
    </w:p>
    <w:p w14:paraId="5B9E6A16" w14:textId="77777777" w:rsidR="00404778" w:rsidRPr="00A025E5" w:rsidRDefault="00404778">
      <w:pPr>
        <w:pStyle w:val="Title"/>
        <w:spacing w:line="213" w:lineRule="auto"/>
        <w:rPr>
          <w:rFonts w:ascii="Book Antiqua" w:hAnsi="Book Antiqua"/>
          <w:b w:val="0"/>
          <w:bCs w:val="0"/>
          <w:i/>
          <w:iCs/>
          <w:sz w:val="24"/>
          <w:szCs w:val="24"/>
        </w:rPr>
      </w:pPr>
    </w:p>
    <w:p w14:paraId="6C480134" w14:textId="1BE8C80D" w:rsidR="006C2D77" w:rsidRPr="00404778" w:rsidRDefault="00A025E5" w:rsidP="00404778">
      <w:pPr>
        <w:jc w:val="center"/>
        <w:rPr>
          <w:rFonts w:ascii="Book Antiqua" w:hAnsi="Book Antiqua"/>
          <w:b/>
          <w:bCs/>
          <w:position w:val="6"/>
          <w:sz w:val="16"/>
        </w:rPr>
      </w:pPr>
      <w:r w:rsidRPr="00404778">
        <w:rPr>
          <w:rFonts w:ascii="Book Antiqua" w:hAnsi="Book Antiqua"/>
          <w:b/>
          <w:bCs/>
        </w:rPr>
        <w:t>First Author</w:t>
      </w:r>
      <w:r w:rsidRPr="00404778">
        <w:rPr>
          <w:rFonts w:ascii="Book Antiqua" w:hAnsi="Book Antiqua"/>
          <w:b/>
          <w:bCs/>
          <w:vertAlign w:val="superscript"/>
        </w:rPr>
        <w:t>1</w:t>
      </w:r>
      <w:r w:rsidRPr="00404778">
        <w:rPr>
          <w:rFonts w:ascii="Book Antiqua" w:hAnsi="Book Antiqua"/>
          <w:b/>
          <w:bCs/>
        </w:rPr>
        <w:t>, Second Author</w:t>
      </w:r>
      <w:r w:rsidRPr="00404778">
        <w:rPr>
          <w:rFonts w:ascii="Book Antiqua" w:hAnsi="Book Antiqua"/>
          <w:b/>
          <w:bCs/>
          <w:vertAlign w:val="superscript"/>
        </w:rPr>
        <w:t>2</w:t>
      </w:r>
      <w:r w:rsidRPr="00404778">
        <w:rPr>
          <w:rFonts w:ascii="Book Antiqua" w:hAnsi="Book Antiqua"/>
          <w:b/>
          <w:bCs/>
        </w:rPr>
        <w:t xml:space="preserve"> (Book Antiqua 12)</w:t>
      </w:r>
    </w:p>
    <w:p w14:paraId="21632C11" w14:textId="5B66748F" w:rsidR="006C2D77" w:rsidRDefault="00281E15">
      <w:pPr>
        <w:spacing w:line="232" w:lineRule="exact"/>
        <w:ind w:left="320" w:right="458"/>
        <w:jc w:val="center"/>
        <w:rPr>
          <w:rFonts w:ascii="Book Antiqua" w:hAnsi="Book Antiqua"/>
          <w:spacing w:val="-2"/>
          <w:w w:val="105"/>
          <w:sz w:val="20"/>
        </w:rPr>
      </w:pPr>
      <w:r w:rsidRPr="00A025E5">
        <w:rPr>
          <w:rFonts w:ascii="Book Antiqua" w:hAnsi="Book Antiqua"/>
          <w:b/>
          <w:w w:val="105"/>
          <w:position w:val="5"/>
          <w:sz w:val="13"/>
        </w:rPr>
        <w:t>1</w:t>
      </w:r>
      <w:r w:rsidRPr="00A025E5">
        <w:rPr>
          <w:rFonts w:ascii="Book Antiqua" w:hAnsi="Book Antiqua"/>
          <w:b/>
          <w:spacing w:val="2"/>
          <w:w w:val="105"/>
          <w:position w:val="5"/>
          <w:sz w:val="13"/>
        </w:rPr>
        <w:t xml:space="preserve"> </w:t>
      </w:r>
      <w:r w:rsidR="00A025E5" w:rsidRPr="00A025E5">
        <w:rPr>
          <w:rFonts w:ascii="Book Antiqua" w:hAnsi="Book Antiqua"/>
          <w:w w:val="105"/>
          <w:sz w:val="20"/>
        </w:rPr>
        <w:t>Affiliation (Department, Institution/University), Country (Book Antiqua 10)</w:t>
      </w:r>
    </w:p>
    <w:p w14:paraId="54FF65EF" w14:textId="12203D42" w:rsidR="00A025E5" w:rsidRPr="00A025E5" w:rsidRDefault="00A025E5">
      <w:pPr>
        <w:spacing w:line="232" w:lineRule="exact"/>
        <w:ind w:left="320" w:right="458"/>
        <w:jc w:val="center"/>
        <w:rPr>
          <w:rFonts w:ascii="Book Antiqua" w:hAnsi="Book Antiqua"/>
          <w:sz w:val="20"/>
        </w:rPr>
      </w:pPr>
      <w:r w:rsidRPr="00A025E5">
        <w:rPr>
          <w:rFonts w:ascii="Book Antiqua" w:hAnsi="Book Antiqua"/>
          <w:b/>
          <w:w w:val="105"/>
          <w:position w:val="5"/>
          <w:sz w:val="13"/>
        </w:rPr>
        <w:t>2</w:t>
      </w:r>
      <w:r w:rsidRPr="00A025E5">
        <w:rPr>
          <w:rFonts w:ascii="Book Antiqua" w:hAnsi="Book Antiqua"/>
          <w:b/>
          <w:spacing w:val="2"/>
          <w:w w:val="105"/>
          <w:position w:val="5"/>
          <w:sz w:val="13"/>
        </w:rPr>
        <w:t xml:space="preserve"> </w:t>
      </w:r>
      <w:r w:rsidRPr="00A025E5">
        <w:rPr>
          <w:rFonts w:ascii="Book Antiqua" w:hAnsi="Book Antiqua"/>
          <w:w w:val="105"/>
          <w:sz w:val="20"/>
        </w:rPr>
        <w:t>Affiliation (Department, Institution/University), Country (Book Antiqua 10)</w:t>
      </w:r>
    </w:p>
    <w:p w14:paraId="749E4B89" w14:textId="3955896D" w:rsidR="006C2D77" w:rsidRPr="00A025E5" w:rsidRDefault="00A025E5">
      <w:pPr>
        <w:spacing w:before="13" w:line="254" w:lineRule="auto"/>
        <w:ind w:left="320" w:right="458"/>
        <w:jc w:val="center"/>
        <w:rPr>
          <w:rFonts w:ascii="Book Antiqua" w:hAnsi="Book Antiqua"/>
          <w:position w:val="5"/>
          <w:sz w:val="13"/>
        </w:rPr>
      </w:pPr>
      <w:proofErr w:type="gramStart"/>
      <w:r w:rsidRPr="00011237">
        <w:rPr>
          <w:rStyle w:val="Hyperlink"/>
          <w:rFonts w:ascii="Book Antiqua" w:hAnsi="Book Antiqua"/>
          <w:iCs/>
          <w:color w:val="000000" w:themeColor="text1"/>
          <w:sz w:val="20"/>
        </w:rPr>
        <w:t>Email :</w:t>
      </w:r>
      <w:proofErr w:type="gramEnd"/>
      <w:r w:rsidRPr="00011237">
        <w:rPr>
          <w:rStyle w:val="Hyperlink"/>
          <w:rFonts w:ascii="Book Antiqua" w:hAnsi="Book Antiqua"/>
          <w:iCs/>
          <w:color w:val="000000" w:themeColor="text1"/>
          <w:sz w:val="20"/>
        </w:rPr>
        <w:t xml:space="preserve"> first author</w:t>
      </w:r>
      <w:hyperlink r:id="rId9" w:history="1">
        <w:r w:rsidRPr="00011237">
          <w:rPr>
            <w:rStyle w:val="Hyperlink"/>
            <w:rFonts w:ascii="Book Antiqua" w:hAnsi="Book Antiqua"/>
            <w:iCs/>
            <w:color w:val="000000" w:themeColor="text1"/>
            <w:sz w:val="20"/>
            <w:vertAlign w:val="superscript"/>
          </w:rPr>
          <w:t>1</w:t>
        </w:r>
      </w:hyperlink>
      <w:r w:rsidRPr="00011237">
        <w:rPr>
          <w:rStyle w:val="Hyperlink"/>
          <w:rFonts w:ascii="Book Antiqua" w:hAnsi="Book Antiqua"/>
          <w:iCs/>
          <w:color w:val="000000" w:themeColor="text1"/>
          <w:sz w:val="20"/>
        </w:rPr>
        <w:t>, second author</w:t>
      </w:r>
      <w:r w:rsidRPr="00011237">
        <w:rPr>
          <w:rStyle w:val="Hyperlink"/>
          <w:rFonts w:ascii="Book Antiqua" w:hAnsi="Book Antiqua"/>
          <w:iCs/>
          <w:color w:val="000000" w:themeColor="text1"/>
          <w:sz w:val="20"/>
          <w:vertAlign w:val="superscript"/>
        </w:rPr>
        <w:t xml:space="preserve">2 </w:t>
      </w:r>
      <w:r w:rsidRPr="00011237">
        <w:rPr>
          <w:rFonts w:ascii="Book Antiqua" w:hAnsi="Book Antiqua" w:cs="Trebuchet MS"/>
          <w:color w:val="000000" w:themeColor="text1"/>
          <w:sz w:val="20"/>
        </w:rPr>
        <w:t>(Book Antiqua 10)</w:t>
      </w:r>
    </w:p>
    <w:p w14:paraId="77C4ABEB" w14:textId="77777777" w:rsidR="006C2D77" w:rsidRPr="00A025E5" w:rsidRDefault="006C2D77">
      <w:pPr>
        <w:pStyle w:val="BodyText"/>
        <w:ind w:left="0"/>
        <w:jc w:val="left"/>
        <w:rPr>
          <w:rFonts w:ascii="Book Antiqua" w:hAnsi="Book Antiqua"/>
          <w:sz w:val="20"/>
        </w:rPr>
      </w:pPr>
    </w:p>
    <w:p w14:paraId="4F045EF7" w14:textId="77777777" w:rsidR="006C2D77" w:rsidRPr="00A025E5" w:rsidRDefault="006C2D77">
      <w:pPr>
        <w:pStyle w:val="BodyText"/>
        <w:spacing w:before="50"/>
        <w:ind w:left="0"/>
        <w:jc w:val="left"/>
        <w:rPr>
          <w:rFonts w:ascii="Book Antiqua" w:hAnsi="Book Antiqua"/>
          <w:sz w:val="20"/>
        </w:rPr>
      </w:pPr>
    </w:p>
    <w:p w14:paraId="75BC08A9" w14:textId="77777777" w:rsidR="006C2D77" w:rsidRPr="00404778" w:rsidRDefault="00281E15" w:rsidP="00404778">
      <w:pPr>
        <w:rPr>
          <w:rFonts w:ascii="Book Antiqua" w:hAnsi="Book Antiqua"/>
          <w:b/>
          <w:bCs/>
        </w:rPr>
      </w:pPr>
      <w:proofErr w:type="gramStart"/>
      <w:r w:rsidRPr="00404778">
        <w:rPr>
          <w:rFonts w:ascii="Book Antiqua" w:hAnsi="Book Antiqua"/>
          <w:b/>
          <w:bCs/>
        </w:rPr>
        <w:t>Abstract</w:t>
      </w:r>
      <w:r w:rsidRPr="00404778">
        <w:rPr>
          <w:rFonts w:ascii="Book Antiqua" w:hAnsi="Book Antiqua"/>
          <w:b/>
          <w:bCs/>
          <w:spacing w:val="-4"/>
        </w:rPr>
        <w:t xml:space="preserve"> </w:t>
      </w:r>
      <w:r w:rsidRPr="00404778">
        <w:rPr>
          <w:rFonts w:ascii="Book Antiqua" w:hAnsi="Book Antiqua"/>
          <w:b/>
          <w:bCs/>
          <w:spacing w:val="-10"/>
        </w:rPr>
        <w:t>:</w:t>
      </w:r>
      <w:proofErr w:type="gramEnd"/>
    </w:p>
    <w:p w14:paraId="49A540EB" w14:textId="0D810BDD" w:rsidR="006C2D77" w:rsidRPr="00A025E5" w:rsidRDefault="00A025E5">
      <w:pPr>
        <w:pStyle w:val="BodyText"/>
        <w:spacing w:line="254" w:lineRule="auto"/>
        <w:ind w:left="854" w:right="136"/>
        <w:rPr>
          <w:rFonts w:ascii="Book Antiqua" w:hAnsi="Book Antiqua"/>
        </w:rPr>
      </w:pPr>
      <w:r w:rsidRPr="00A025E5">
        <w:rPr>
          <w:rFonts w:ascii="Book Antiqua" w:hAnsi="Book Antiqua"/>
          <w:w w:val="105"/>
        </w:rPr>
        <w:t xml:space="preserve">The abstracts submitted to </w:t>
      </w:r>
      <w:r w:rsidR="00404778" w:rsidRPr="00404778">
        <w:rPr>
          <w:rFonts w:ascii="Book Antiqua" w:hAnsi="Book Antiqua"/>
          <w:w w:val="105"/>
        </w:rPr>
        <w:t>A</w:t>
      </w:r>
      <w:r w:rsidR="00EA688E">
        <w:rPr>
          <w:rFonts w:ascii="Book Antiqua" w:hAnsi="Book Antiqua"/>
          <w:w w:val="105"/>
        </w:rPr>
        <w:t>n</w:t>
      </w:r>
      <w:r w:rsidR="00404778" w:rsidRPr="00404778">
        <w:rPr>
          <w:rFonts w:ascii="Book Antiqua" w:hAnsi="Book Antiqua"/>
          <w:w w:val="105"/>
        </w:rPr>
        <w:t>C</w:t>
      </w:r>
      <w:r w:rsidR="00EA688E">
        <w:rPr>
          <w:rFonts w:ascii="Book Antiqua" w:hAnsi="Book Antiqua"/>
          <w:w w:val="105"/>
        </w:rPr>
        <w:t>o</w:t>
      </w:r>
      <w:r w:rsidR="00404778" w:rsidRPr="00404778">
        <w:rPr>
          <w:rFonts w:ascii="Book Antiqua" w:hAnsi="Book Antiqua"/>
          <w:w w:val="105"/>
        </w:rPr>
        <w:t xml:space="preserve">MIS: Annual Conference on Moderate Islamic Studies </w:t>
      </w:r>
      <w:r w:rsidRPr="00A025E5">
        <w:rPr>
          <w:rFonts w:ascii="Book Antiqua" w:hAnsi="Book Antiqua"/>
          <w:w w:val="105"/>
        </w:rPr>
        <w:t xml:space="preserve">should be clear, concise, and descriptive, using English and Indonesian, which consists of 150-250 words. The abstract contains the scope of the study, objectives, methods, research results, and conclusions. This section is separate from articles, using single space, Book Antiqua </w:t>
      </w:r>
      <w:proofErr w:type="gramStart"/>
      <w:r w:rsidRPr="00A025E5">
        <w:rPr>
          <w:rFonts w:ascii="Book Antiqua" w:hAnsi="Book Antiqua"/>
          <w:w w:val="105"/>
        </w:rPr>
        <w:t>10,  single</w:t>
      </w:r>
      <w:proofErr w:type="gramEnd"/>
      <w:r w:rsidRPr="00A025E5">
        <w:rPr>
          <w:rFonts w:ascii="Book Antiqua" w:hAnsi="Book Antiqua"/>
          <w:w w:val="105"/>
        </w:rPr>
        <w:t xml:space="preserve"> space.</w:t>
      </w:r>
    </w:p>
    <w:p w14:paraId="63B84538" w14:textId="5CDC16B5" w:rsidR="006C2D77" w:rsidRPr="00A025E5" w:rsidRDefault="00281E15">
      <w:pPr>
        <w:spacing w:line="213" w:lineRule="auto"/>
        <w:ind w:left="2"/>
        <w:rPr>
          <w:rFonts w:ascii="Book Antiqua" w:hAnsi="Book Antiqua"/>
          <w:i/>
          <w:sz w:val="24"/>
        </w:rPr>
      </w:pPr>
      <w:proofErr w:type="gramStart"/>
      <w:r w:rsidRPr="00A025E5">
        <w:rPr>
          <w:rFonts w:ascii="Book Antiqua" w:hAnsi="Book Antiqua"/>
          <w:b/>
          <w:sz w:val="24"/>
        </w:rPr>
        <w:t>Keywords</w:t>
      </w:r>
      <w:r w:rsidRPr="00A025E5">
        <w:rPr>
          <w:rFonts w:ascii="Book Antiqua" w:hAnsi="Book Antiqua"/>
          <w:b/>
          <w:spacing w:val="40"/>
          <w:sz w:val="24"/>
        </w:rPr>
        <w:t xml:space="preserve"> </w:t>
      </w:r>
      <w:r w:rsidRPr="00A025E5">
        <w:rPr>
          <w:rFonts w:ascii="Book Antiqua" w:hAnsi="Book Antiqua"/>
          <w:b/>
          <w:sz w:val="24"/>
        </w:rPr>
        <w:t>:</w:t>
      </w:r>
      <w:proofErr w:type="gramEnd"/>
      <w:r w:rsidRPr="00A025E5">
        <w:rPr>
          <w:rFonts w:ascii="Book Antiqua" w:hAnsi="Book Antiqua"/>
          <w:b/>
          <w:spacing w:val="79"/>
          <w:sz w:val="24"/>
        </w:rPr>
        <w:t xml:space="preserve"> </w:t>
      </w:r>
      <w:r w:rsidR="00A025E5" w:rsidRPr="00003D6F">
        <w:rPr>
          <w:rFonts w:ascii="Book Antiqua" w:hAnsi="Book Antiqua"/>
          <w:i/>
          <w:iCs/>
          <w:color w:val="000000" w:themeColor="text1"/>
          <w:sz w:val="24"/>
          <w:szCs w:val="24"/>
        </w:rPr>
        <w:t>term1, term2, term3. E.g., Education, Nusantara Islamic (Book Antiqua 12, italic)</w:t>
      </w:r>
    </w:p>
    <w:p w14:paraId="2F446AFC" w14:textId="77777777" w:rsidR="006C2D77" w:rsidRPr="00A025E5" w:rsidRDefault="006C2D77">
      <w:pPr>
        <w:pStyle w:val="BodyText"/>
        <w:spacing w:before="230"/>
        <w:ind w:left="0"/>
        <w:jc w:val="left"/>
        <w:rPr>
          <w:rFonts w:ascii="Book Antiqua" w:hAnsi="Book Antiqua"/>
          <w:i/>
        </w:rPr>
      </w:pPr>
    </w:p>
    <w:p w14:paraId="6EC8FFC3" w14:textId="77777777" w:rsidR="006C2D77" w:rsidRPr="00404778" w:rsidRDefault="00281E15" w:rsidP="00404778">
      <w:pPr>
        <w:rPr>
          <w:rFonts w:ascii="Book Antiqua" w:hAnsi="Book Antiqua"/>
          <w:b/>
          <w:bCs/>
          <w:sz w:val="24"/>
          <w:szCs w:val="24"/>
        </w:rPr>
      </w:pPr>
      <w:proofErr w:type="gramStart"/>
      <w:r w:rsidRPr="00404778">
        <w:rPr>
          <w:rFonts w:ascii="Book Antiqua" w:hAnsi="Book Antiqua"/>
          <w:b/>
          <w:bCs/>
          <w:sz w:val="24"/>
          <w:szCs w:val="24"/>
        </w:rPr>
        <w:t>Abstrak</w:t>
      </w:r>
      <w:r w:rsidRPr="00404778">
        <w:rPr>
          <w:rFonts w:ascii="Book Antiqua" w:hAnsi="Book Antiqua"/>
          <w:b/>
          <w:bCs/>
          <w:spacing w:val="-4"/>
          <w:sz w:val="24"/>
          <w:szCs w:val="24"/>
        </w:rPr>
        <w:t xml:space="preserve"> </w:t>
      </w:r>
      <w:r w:rsidRPr="00404778">
        <w:rPr>
          <w:rFonts w:ascii="Book Antiqua" w:hAnsi="Book Antiqua"/>
          <w:b/>
          <w:bCs/>
          <w:spacing w:val="-10"/>
          <w:sz w:val="24"/>
          <w:szCs w:val="24"/>
        </w:rPr>
        <w:t>:</w:t>
      </w:r>
      <w:proofErr w:type="gramEnd"/>
    </w:p>
    <w:p w14:paraId="3531C7BC" w14:textId="59079404" w:rsidR="006C2D77" w:rsidRPr="00A025E5" w:rsidRDefault="00A025E5">
      <w:pPr>
        <w:pStyle w:val="BodyText"/>
        <w:spacing w:before="76" w:line="254" w:lineRule="auto"/>
        <w:ind w:left="854" w:right="136"/>
        <w:rPr>
          <w:rFonts w:ascii="Book Antiqua" w:hAnsi="Book Antiqua"/>
        </w:rPr>
      </w:pPr>
      <w:r w:rsidRPr="00A025E5">
        <w:rPr>
          <w:rFonts w:ascii="Book Antiqua" w:hAnsi="Book Antiqua"/>
        </w:rPr>
        <w:t xml:space="preserve">Abstrak yang dikirim ke </w:t>
      </w:r>
      <w:r w:rsidR="00404778">
        <w:rPr>
          <w:rFonts w:ascii="Book Antiqua" w:hAnsi="Book Antiqua"/>
        </w:rPr>
        <w:t>A</w:t>
      </w:r>
      <w:r w:rsidR="00EA688E">
        <w:rPr>
          <w:rFonts w:ascii="Book Antiqua" w:hAnsi="Book Antiqua"/>
        </w:rPr>
        <w:t>n</w:t>
      </w:r>
      <w:r w:rsidR="00404778">
        <w:rPr>
          <w:rFonts w:ascii="Book Antiqua" w:hAnsi="Book Antiqua"/>
        </w:rPr>
        <w:t>C</w:t>
      </w:r>
      <w:r w:rsidR="00EA688E">
        <w:rPr>
          <w:rFonts w:ascii="Book Antiqua" w:hAnsi="Book Antiqua"/>
        </w:rPr>
        <w:t>o</w:t>
      </w:r>
      <w:r w:rsidR="00404778">
        <w:rPr>
          <w:rFonts w:ascii="Book Antiqua" w:hAnsi="Book Antiqua"/>
        </w:rPr>
        <w:t>MIS</w:t>
      </w:r>
      <w:r w:rsidRPr="00A025E5">
        <w:rPr>
          <w:rFonts w:ascii="Book Antiqua" w:hAnsi="Book Antiqua"/>
        </w:rPr>
        <w:t xml:space="preserve">: </w:t>
      </w:r>
      <w:r w:rsidR="00404778" w:rsidRPr="00404778">
        <w:rPr>
          <w:rFonts w:ascii="Book Antiqua" w:hAnsi="Book Antiqua"/>
        </w:rPr>
        <w:t xml:space="preserve">Annual Conference on Moderate Islamic Studies </w:t>
      </w:r>
      <w:r w:rsidRPr="00A025E5">
        <w:rPr>
          <w:rFonts w:ascii="Book Antiqua" w:hAnsi="Book Antiqua"/>
        </w:rPr>
        <w:t>harus jelas, ringkas, dan deskriptif, dengan menggunakan bahasa Inggris dan Bahasa Indonesia, yang terdiri dari 150-250 kata. Abstrak memuat ruang lingkup kajian, tujuan, metode, hasil penelitian dan kesimpulan. Bagian ini terpisah dari artikel, yang ditulis dengan satu spasi, Book Antiqua, ukuran 10, satu spasi</w:t>
      </w:r>
    </w:p>
    <w:p w14:paraId="09A5ABA0" w14:textId="77777777" w:rsidR="007178FE" w:rsidRDefault="00281E15" w:rsidP="007178FE">
      <w:pPr>
        <w:spacing w:line="213" w:lineRule="auto"/>
        <w:ind w:left="2"/>
        <w:rPr>
          <w:rFonts w:ascii="Book Antiqua" w:hAnsi="Book Antiqua"/>
          <w:iCs/>
          <w:color w:val="000000" w:themeColor="text1"/>
          <w:sz w:val="24"/>
          <w:szCs w:val="24"/>
        </w:rPr>
      </w:pPr>
      <w:r w:rsidRPr="00A025E5">
        <w:rPr>
          <w:rFonts w:ascii="Book Antiqua" w:hAnsi="Book Antiqua"/>
          <w:b/>
          <w:sz w:val="24"/>
        </w:rPr>
        <w:t>Kata</w:t>
      </w:r>
      <w:r w:rsidRPr="00A025E5">
        <w:rPr>
          <w:rFonts w:ascii="Book Antiqua" w:hAnsi="Book Antiqua"/>
          <w:b/>
          <w:spacing w:val="29"/>
          <w:sz w:val="24"/>
        </w:rPr>
        <w:t xml:space="preserve"> </w:t>
      </w:r>
      <w:r w:rsidRPr="00A025E5">
        <w:rPr>
          <w:rFonts w:ascii="Book Antiqua" w:hAnsi="Book Antiqua"/>
          <w:b/>
          <w:sz w:val="24"/>
        </w:rPr>
        <w:t>Kunci</w:t>
      </w:r>
      <w:proofErr w:type="gramStart"/>
      <w:r w:rsidRPr="00A025E5">
        <w:rPr>
          <w:rFonts w:ascii="Book Antiqua" w:hAnsi="Book Antiqua"/>
          <w:b/>
          <w:sz w:val="24"/>
        </w:rPr>
        <w:t>:</w:t>
      </w:r>
      <w:r w:rsidRPr="00A025E5">
        <w:rPr>
          <w:rFonts w:ascii="Book Antiqua" w:hAnsi="Book Antiqua"/>
          <w:b/>
          <w:spacing w:val="29"/>
          <w:sz w:val="24"/>
        </w:rPr>
        <w:t xml:space="preserve"> </w:t>
      </w:r>
      <w:r w:rsidRPr="00A025E5">
        <w:rPr>
          <w:rFonts w:ascii="Book Antiqua" w:hAnsi="Book Antiqua"/>
          <w:i/>
          <w:sz w:val="24"/>
        </w:rPr>
        <w:t>:</w:t>
      </w:r>
      <w:proofErr w:type="gramEnd"/>
      <w:r w:rsidRPr="00A025E5">
        <w:rPr>
          <w:rFonts w:ascii="Book Antiqua" w:hAnsi="Book Antiqua"/>
          <w:i/>
          <w:spacing w:val="30"/>
          <w:sz w:val="24"/>
        </w:rPr>
        <w:t xml:space="preserve"> </w:t>
      </w:r>
      <w:r w:rsidR="00A025E5" w:rsidRPr="00003D6F">
        <w:rPr>
          <w:rFonts w:ascii="Book Antiqua" w:hAnsi="Book Antiqua"/>
          <w:iCs/>
          <w:color w:val="000000" w:themeColor="text1"/>
          <w:sz w:val="24"/>
          <w:szCs w:val="24"/>
        </w:rPr>
        <w:t>term1, term2, term3. E.g., Pendidikan, Islam Nusantara (Book Antiqua 12, italic)</w:t>
      </w:r>
    </w:p>
    <w:p w14:paraId="5F7CECDE" w14:textId="77777777" w:rsidR="007178FE" w:rsidRDefault="007178FE" w:rsidP="007178FE">
      <w:pPr>
        <w:spacing w:line="213" w:lineRule="auto"/>
        <w:ind w:left="2"/>
        <w:rPr>
          <w:rFonts w:ascii="Book Antiqua" w:hAnsi="Book Antiqua"/>
          <w:spacing w:val="-2"/>
        </w:rPr>
      </w:pPr>
    </w:p>
    <w:p w14:paraId="0A4B3B02" w14:textId="33B5C615" w:rsidR="006C2D77" w:rsidRPr="007178FE" w:rsidRDefault="00281E15" w:rsidP="007178FE">
      <w:pPr>
        <w:spacing w:line="213" w:lineRule="auto"/>
        <w:ind w:left="2"/>
        <w:rPr>
          <w:rFonts w:ascii="Book Antiqua" w:hAnsi="Book Antiqua"/>
          <w:i/>
          <w:sz w:val="24"/>
        </w:rPr>
      </w:pPr>
      <w:r w:rsidRPr="007178FE">
        <w:rPr>
          <w:rFonts w:ascii="Book Antiqua" w:hAnsi="Book Antiqua"/>
          <w:b/>
          <w:bCs/>
          <w:spacing w:val="-2"/>
          <w:sz w:val="24"/>
          <w:szCs w:val="24"/>
        </w:rPr>
        <w:t>PENDAHULUAN</w:t>
      </w:r>
      <w:r w:rsidR="00A025E5" w:rsidRPr="007178FE">
        <w:rPr>
          <w:rFonts w:ascii="Book Antiqua" w:hAnsi="Book Antiqua"/>
          <w:spacing w:val="-2"/>
          <w:sz w:val="24"/>
          <w:szCs w:val="24"/>
        </w:rPr>
        <w:t xml:space="preserve"> </w:t>
      </w:r>
      <w:r w:rsidR="00A025E5" w:rsidRPr="00A025E5">
        <w:rPr>
          <w:rFonts w:ascii="Book Antiqua" w:hAnsi="Book Antiqua"/>
          <w:b/>
          <w:bCs/>
          <w:color w:val="000000" w:themeColor="text1"/>
          <w:sz w:val="24"/>
          <w:szCs w:val="24"/>
        </w:rPr>
        <w:t>(Ditulis dengan Bold Capital, Book Antiqua 12)</w:t>
      </w:r>
    </w:p>
    <w:p w14:paraId="0AE56EFA" w14:textId="77777777" w:rsidR="00A025E5" w:rsidRPr="00011237" w:rsidRDefault="00A025E5" w:rsidP="00A025E5">
      <w:pPr>
        <w:pStyle w:val="NormalWeb"/>
        <w:spacing w:before="0" w:beforeAutospacing="0" w:after="0" w:afterAutospacing="0"/>
        <w:ind w:firstLine="720"/>
        <w:jc w:val="both"/>
        <w:rPr>
          <w:rFonts w:ascii="Book Antiqua" w:hAnsi="Book Antiqua"/>
          <w:color w:val="000000" w:themeColor="text1"/>
        </w:rPr>
      </w:pPr>
      <w:r w:rsidRPr="00011237">
        <w:rPr>
          <w:rFonts w:ascii="Book Antiqua" w:hAnsi="Book Antiqua"/>
          <w:color w:val="000000" w:themeColor="text1"/>
        </w:rPr>
        <w:t>Teks Anda ada di sini, dalam ukuran font 12 pt, Book Antiqua 12, spasi 1 baris; jangan menambahkan spasi sebelum dan/atau sesudah paragraf. Jauh lebih baik untuk tidak memformat teks Anda dengan teknik tertentu, melainkan membiarkannya polos kecuali Anda benar-benar perlu mengetikkan kata-kata tertentu dengan “metode khusus”, atau untuk menekankan kata atau kata tertentu. Miring adalah suatu keharusan dalam mengetik kata non-Inggris. Kata Arab ditransliterasikan berdasarkan gaya Al-Jamiʻah, yang tersedia untuk diunduh dalam format file PDF [url</w:t>
      </w:r>
      <w:proofErr w:type="gramStart"/>
      <w:r w:rsidRPr="00011237">
        <w:rPr>
          <w:rFonts w:ascii="Book Antiqua" w:hAnsi="Book Antiqua"/>
          <w:color w:val="000000" w:themeColor="text1"/>
        </w:rPr>
        <w:t>: ]</w:t>
      </w:r>
      <w:proofErr w:type="gramEnd"/>
      <w:r w:rsidRPr="00011237">
        <w:rPr>
          <w:rFonts w:ascii="Book Antiqua" w:hAnsi="Book Antiqua"/>
          <w:color w:val="000000" w:themeColor="text1"/>
        </w:rPr>
        <w:t>.</w:t>
      </w:r>
    </w:p>
    <w:p w14:paraId="1EDF15BC" w14:textId="77777777" w:rsidR="00A025E5" w:rsidRPr="00011237" w:rsidRDefault="00A025E5" w:rsidP="00A025E5">
      <w:pPr>
        <w:pStyle w:val="NormalWeb"/>
        <w:spacing w:before="0" w:beforeAutospacing="0" w:after="0" w:afterAutospacing="0"/>
        <w:ind w:firstLine="720"/>
        <w:jc w:val="both"/>
        <w:rPr>
          <w:rFonts w:ascii="Book Antiqua" w:hAnsi="Book Antiqua"/>
          <w:color w:val="000000" w:themeColor="text1"/>
        </w:rPr>
      </w:pPr>
      <w:r w:rsidRPr="00011237">
        <w:rPr>
          <w:rFonts w:ascii="Book Antiqua" w:hAnsi="Book Antiqua"/>
          <w:color w:val="000000" w:themeColor="text1"/>
        </w:rPr>
        <w:lastRenderedPageBreak/>
        <w:t>Bagian penelitian ini memuat latar belakang, masalah penelitian, ringkasan penelitian sebelumnya yang relevan, kesenjangan pengetahuan, dan tujuan penelitian. Kutipannya menggunakan moel APA. Contoh: (Antonio, 2023), (Abdoul &amp; Michael, 2023) (Youngsun et al., 2023)</w:t>
      </w:r>
    </w:p>
    <w:p w14:paraId="6F518783" w14:textId="77777777" w:rsidR="00A025E5" w:rsidRPr="00011237" w:rsidRDefault="00A025E5" w:rsidP="00A025E5">
      <w:pPr>
        <w:pStyle w:val="NormalWeb"/>
        <w:spacing w:before="0" w:beforeAutospacing="0" w:after="0" w:afterAutospacing="0"/>
        <w:ind w:firstLine="720"/>
        <w:jc w:val="both"/>
        <w:rPr>
          <w:rFonts w:ascii="Book Antiqua" w:hAnsi="Book Antiqua"/>
          <w:color w:val="000000" w:themeColor="text1"/>
        </w:rPr>
      </w:pPr>
      <w:r w:rsidRPr="00011237">
        <w:rPr>
          <w:rFonts w:ascii="Book Antiqua" w:hAnsi="Book Antiqua"/>
          <w:color w:val="000000" w:themeColor="text1"/>
        </w:rPr>
        <w:t>Jurnal ini memuat artikel penelitian, laporan penelitian asli, review pendidikan Islam dalam berbagai bidang antara lain: 1) Pendidikan Islam Nusantara, 2) Pendidikan Islam Moderat, 3) Pesantren, 4) Media dan Teknologi Pendidikan Islam, 5) Pengembangan Pendidikan Islam, dll.</w:t>
      </w:r>
    </w:p>
    <w:p w14:paraId="005D4231" w14:textId="29EA589A" w:rsidR="006C2D77" w:rsidRPr="00A025E5" w:rsidRDefault="00A025E5" w:rsidP="007178FE">
      <w:pPr>
        <w:pStyle w:val="NormalWeb"/>
        <w:spacing w:before="0" w:beforeAutospacing="0" w:after="0" w:afterAutospacing="0"/>
        <w:ind w:firstLine="720"/>
        <w:jc w:val="both"/>
        <w:rPr>
          <w:rFonts w:ascii="Book Antiqua" w:hAnsi="Book Antiqua"/>
        </w:rPr>
      </w:pPr>
      <w:r w:rsidRPr="00011237">
        <w:rPr>
          <w:rFonts w:ascii="Book Antiqua" w:hAnsi="Book Antiqua"/>
          <w:color w:val="000000" w:themeColor="text1"/>
        </w:rPr>
        <w:t xml:space="preserve">Artikel yang dikirimkan adalah karya asli penulis yang bebas plagiarisme, dan belum pernah dipublikasikan sebelumnya di jurnal atau buku ilmiah lain. Artikel yang diterbitkan di jurnal ini harus sesuai dengan format artikel yang menjadi </w:t>
      </w:r>
      <w:r w:rsidRPr="00011237">
        <w:rPr>
          <w:rFonts w:ascii="Book Antiqua" w:hAnsi="Book Antiqua"/>
          <w:i/>
          <w:color w:val="000000" w:themeColor="text1"/>
        </w:rPr>
        <w:t>style</w:t>
      </w:r>
      <w:r w:rsidRPr="00011237">
        <w:rPr>
          <w:rFonts w:ascii="Book Antiqua" w:hAnsi="Book Antiqua"/>
          <w:color w:val="000000" w:themeColor="text1"/>
        </w:rPr>
        <w:t xml:space="preserve"> jurnal ini</w:t>
      </w:r>
      <w:r w:rsidRPr="00A025E5">
        <w:rPr>
          <w:rFonts w:ascii="Book Antiqua" w:hAnsi="Book Antiqua"/>
          <w:w w:val="105"/>
        </w:rPr>
        <w:t>.</w:t>
      </w:r>
    </w:p>
    <w:p w14:paraId="2A36CA57" w14:textId="77777777" w:rsidR="007178FE" w:rsidRDefault="007178FE" w:rsidP="007178FE">
      <w:pPr>
        <w:spacing w:line="213" w:lineRule="auto"/>
        <w:ind w:left="2"/>
        <w:rPr>
          <w:rFonts w:ascii="Book Antiqua" w:hAnsi="Book Antiqua"/>
        </w:rPr>
      </w:pPr>
    </w:p>
    <w:p w14:paraId="1978991C" w14:textId="77777777" w:rsidR="007178FE" w:rsidRPr="007178FE" w:rsidRDefault="00281E15" w:rsidP="007178FE">
      <w:pPr>
        <w:spacing w:line="213" w:lineRule="auto"/>
        <w:ind w:left="2"/>
        <w:rPr>
          <w:rFonts w:ascii="Book Antiqua" w:hAnsi="Book Antiqua"/>
          <w:i/>
          <w:sz w:val="24"/>
        </w:rPr>
      </w:pPr>
      <w:r w:rsidRPr="007178FE">
        <w:rPr>
          <w:rFonts w:ascii="Book Antiqua" w:hAnsi="Book Antiqua"/>
          <w:b/>
          <w:bCs/>
          <w:sz w:val="24"/>
          <w:szCs w:val="24"/>
        </w:rPr>
        <w:t>METODE</w:t>
      </w:r>
      <w:r w:rsidRPr="007178FE">
        <w:rPr>
          <w:rFonts w:ascii="Book Antiqua" w:hAnsi="Book Antiqua"/>
          <w:b/>
          <w:bCs/>
          <w:spacing w:val="-1"/>
          <w:sz w:val="24"/>
          <w:szCs w:val="24"/>
        </w:rPr>
        <w:t xml:space="preserve"> </w:t>
      </w:r>
      <w:r w:rsidRPr="007178FE">
        <w:rPr>
          <w:rFonts w:ascii="Book Antiqua" w:hAnsi="Book Antiqua"/>
          <w:b/>
          <w:bCs/>
          <w:spacing w:val="-2"/>
          <w:sz w:val="24"/>
          <w:szCs w:val="24"/>
        </w:rPr>
        <w:t>PENELITIAN</w:t>
      </w:r>
      <w:r w:rsidR="007178FE">
        <w:rPr>
          <w:rFonts w:ascii="Book Antiqua" w:hAnsi="Book Antiqua"/>
          <w:b/>
          <w:bCs/>
          <w:spacing w:val="-2"/>
          <w:sz w:val="24"/>
          <w:szCs w:val="24"/>
        </w:rPr>
        <w:t xml:space="preserve"> </w:t>
      </w:r>
      <w:r w:rsidR="007178FE" w:rsidRPr="00A025E5">
        <w:rPr>
          <w:rFonts w:ascii="Book Antiqua" w:hAnsi="Book Antiqua"/>
          <w:b/>
          <w:bCs/>
          <w:color w:val="000000" w:themeColor="text1"/>
          <w:sz w:val="24"/>
          <w:szCs w:val="24"/>
        </w:rPr>
        <w:t>(Ditulis dengan Bold Capital, Book Antiqua 12)</w:t>
      </w:r>
    </w:p>
    <w:p w14:paraId="14C0EF8D" w14:textId="42968789" w:rsidR="006C2D77" w:rsidRPr="007178FE" w:rsidRDefault="006C2D77" w:rsidP="007178FE">
      <w:pPr>
        <w:spacing w:line="213" w:lineRule="auto"/>
        <w:ind w:left="2"/>
        <w:rPr>
          <w:rFonts w:ascii="Book Antiqua" w:hAnsi="Book Antiqua"/>
          <w:b/>
          <w:bCs/>
          <w:sz w:val="24"/>
          <w:szCs w:val="24"/>
        </w:rPr>
      </w:pPr>
    </w:p>
    <w:p w14:paraId="48B2ABF8" w14:textId="7B42B0C7" w:rsidR="006C2D77" w:rsidRPr="00A025E5" w:rsidRDefault="007178FE">
      <w:pPr>
        <w:pStyle w:val="BodyText"/>
        <w:spacing w:line="254" w:lineRule="auto"/>
        <w:ind w:right="139" w:firstLine="567"/>
        <w:rPr>
          <w:rFonts w:ascii="Book Antiqua" w:hAnsi="Book Antiqua"/>
        </w:rPr>
      </w:pPr>
      <w:r w:rsidRPr="00011237">
        <w:rPr>
          <w:rFonts w:ascii="Book Antiqua" w:hAnsi="Book Antiqua"/>
          <w:color w:val="000000" w:themeColor="text1"/>
        </w:rPr>
        <w:t>Metode penelitian menjelaskan desain penelitian, populasi, dan sampel (tujuan penelitian), teknik pengumpulan data, dan teknik analisis data. Penelitian kualitatif dengan studi kasus, fenomenologi, dan lain-lain, sekurang-kurangnya menyajikan lokasi penelitian, keberadaan peneliti, subjek penelitian, informan, dan teknik pengumpulan data penelitian, serta gambaran teknis analisis data penelitian. Sedangkan dalam penelitian kuantitatif diperlukan penyajian populasi, sampel, dan teknik analisis data. Ditulis dengan Book Antiqua 12</w:t>
      </w:r>
      <w:r w:rsidRPr="00A025E5">
        <w:rPr>
          <w:rFonts w:ascii="Book Antiqua" w:hAnsi="Book Antiqua"/>
          <w:spacing w:val="-2"/>
          <w:w w:val="105"/>
        </w:rPr>
        <w:t>.</w:t>
      </w:r>
    </w:p>
    <w:p w14:paraId="7D26F0F6" w14:textId="77777777" w:rsidR="00404778" w:rsidRDefault="00404778" w:rsidP="00404778">
      <w:pPr>
        <w:spacing w:line="213" w:lineRule="auto"/>
        <w:ind w:left="2"/>
        <w:rPr>
          <w:rFonts w:ascii="Book Antiqua" w:hAnsi="Book Antiqua"/>
          <w:b/>
          <w:bCs/>
          <w:sz w:val="24"/>
          <w:szCs w:val="24"/>
        </w:rPr>
      </w:pPr>
    </w:p>
    <w:p w14:paraId="097C36B3" w14:textId="55BADFC2" w:rsidR="006C2D77" w:rsidRPr="00A025E5" w:rsidRDefault="00281E15" w:rsidP="00404778">
      <w:pPr>
        <w:spacing w:line="213" w:lineRule="auto"/>
        <w:ind w:left="2"/>
        <w:rPr>
          <w:rFonts w:ascii="Book Antiqua" w:hAnsi="Book Antiqua"/>
        </w:rPr>
      </w:pPr>
      <w:r w:rsidRPr="00404778">
        <w:rPr>
          <w:rFonts w:ascii="Book Antiqua" w:hAnsi="Book Antiqua"/>
          <w:b/>
          <w:bCs/>
          <w:sz w:val="24"/>
          <w:szCs w:val="24"/>
        </w:rPr>
        <w:t>TEMUAN</w:t>
      </w:r>
      <w:r w:rsidRPr="00404778">
        <w:rPr>
          <w:rFonts w:ascii="Book Antiqua" w:hAnsi="Book Antiqua"/>
          <w:b/>
          <w:bCs/>
          <w:spacing w:val="-4"/>
        </w:rPr>
        <w:t xml:space="preserve"> </w:t>
      </w:r>
      <w:r w:rsidRPr="00404778">
        <w:rPr>
          <w:rFonts w:ascii="Book Antiqua" w:hAnsi="Book Antiqua"/>
          <w:b/>
          <w:bCs/>
        </w:rPr>
        <w:t xml:space="preserve">DAN </w:t>
      </w:r>
      <w:r w:rsidRPr="00404778">
        <w:rPr>
          <w:rFonts w:ascii="Book Antiqua" w:hAnsi="Book Antiqua"/>
          <w:b/>
          <w:bCs/>
          <w:spacing w:val="-2"/>
        </w:rPr>
        <w:t>PEMBAHASAN</w:t>
      </w:r>
      <w:r w:rsidR="00404778">
        <w:rPr>
          <w:rFonts w:ascii="Book Antiqua" w:hAnsi="Book Antiqua"/>
          <w:spacing w:val="-2"/>
        </w:rPr>
        <w:t xml:space="preserve"> </w:t>
      </w:r>
      <w:r w:rsidR="00404778" w:rsidRPr="00A025E5">
        <w:rPr>
          <w:rFonts w:ascii="Book Antiqua" w:hAnsi="Book Antiqua"/>
          <w:b/>
          <w:bCs/>
          <w:color w:val="000000" w:themeColor="text1"/>
          <w:sz w:val="24"/>
          <w:szCs w:val="24"/>
        </w:rPr>
        <w:t>(Ditulis dengan Bold Capital, Book Antiqua 12)</w:t>
      </w:r>
    </w:p>
    <w:p w14:paraId="2225F004" w14:textId="77777777" w:rsidR="006C2D77" w:rsidRDefault="006C2D77">
      <w:pPr>
        <w:pStyle w:val="BodyText"/>
        <w:spacing w:line="254" w:lineRule="auto"/>
        <w:rPr>
          <w:rFonts w:ascii="Book Antiqua" w:hAnsi="Book Antiqua"/>
        </w:rPr>
      </w:pPr>
    </w:p>
    <w:p w14:paraId="33FBA6D9" w14:textId="77777777" w:rsidR="007178FE" w:rsidRPr="00011237" w:rsidRDefault="007178FE" w:rsidP="007178FE">
      <w:pPr>
        <w:ind w:firstLine="720"/>
        <w:jc w:val="both"/>
        <w:rPr>
          <w:rFonts w:ascii="Book Antiqua" w:hAnsi="Book Antiqua"/>
          <w:color w:val="000000" w:themeColor="text1"/>
          <w:sz w:val="24"/>
          <w:szCs w:val="24"/>
        </w:rPr>
      </w:pPr>
      <w:r w:rsidRPr="00011237">
        <w:rPr>
          <w:rFonts w:ascii="Book Antiqua" w:hAnsi="Book Antiqua"/>
          <w:color w:val="000000" w:themeColor="text1"/>
          <w:sz w:val="24"/>
          <w:szCs w:val="24"/>
        </w:rPr>
        <w:t>Peneliti perlu menginformasikan beberapa data lapangan penting (asli) yang diperoleh dari wawancara, observasi, kuesioner, survei, dokumen, dan teknik pengumpulan data lainnya. Temuan-temuan tersebut disajikan secara lengkap dan terkait dengan ruang lingkup penelitian yang telah ditentukan sebelumnya. Temuan dapat dilengkapi dengan tabel, grafik, dan/atau diagram. Tabel dan gambar diberi nomor dan diberi judul. Contoh:</w:t>
      </w:r>
    </w:p>
    <w:p w14:paraId="583CA780" w14:textId="77777777" w:rsidR="007178FE" w:rsidRPr="00011237" w:rsidRDefault="007178FE" w:rsidP="007178FE">
      <w:pPr>
        <w:widowControl/>
        <w:jc w:val="center"/>
        <w:rPr>
          <w:rFonts w:ascii="Book Antiqua" w:eastAsia="Times New Roman" w:hAnsi="Book Antiqua"/>
          <w:color w:val="000000" w:themeColor="text1"/>
          <w:sz w:val="24"/>
          <w:szCs w:val="24"/>
          <w:lang w:eastAsia="id-ID"/>
        </w:rPr>
      </w:pPr>
    </w:p>
    <w:p w14:paraId="29F2BD15" w14:textId="77777777" w:rsidR="007178FE" w:rsidRPr="00011237" w:rsidRDefault="007178FE" w:rsidP="007178FE">
      <w:pPr>
        <w:widowControl/>
        <w:jc w:val="center"/>
        <w:rPr>
          <w:rFonts w:ascii="Book Antiqua" w:eastAsia="Times New Roman" w:hAnsi="Book Antiqua"/>
          <w:b/>
          <w:bCs/>
          <w:color w:val="000000" w:themeColor="text1"/>
          <w:sz w:val="24"/>
          <w:szCs w:val="24"/>
          <w:lang w:eastAsia="id-ID"/>
        </w:rPr>
      </w:pPr>
      <w:r w:rsidRPr="00011237">
        <w:rPr>
          <w:rFonts w:ascii="Book Antiqua" w:eastAsia="Times New Roman" w:hAnsi="Book Antiqua"/>
          <w:b/>
          <w:bCs/>
          <w:color w:val="000000" w:themeColor="text1"/>
          <w:sz w:val="24"/>
          <w:szCs w:val="24"/>
          <w:lang w:val="id-ID" w:eastAsia="id-ID"/>
        </w:rPr>
        <w:t>Tab</w:t>
      </w:r>
      <w:r w:rsidRPr="00011237">
        <w:rPr>
          <w:rFonts w:ascii="Book Antiqua" w:eastAsia="Times New Roman" w:hAnsi="Book Antiqua"/>
          <w:b/>
          <w:bCs/>
          <w:color w:val="000000" w:themeColor="text1"/>
          <w:sz w:val="24"/>
          <w:szCs w:val="24"/>
          <w:lang w:eastAsia="id-ID"/>
        </w:rPr>
        <w:t>e</w:t>
      </w:r>
      <w:r w:rsidRPr="00011237">
        <w:rPr>
          <w:rFonts w:ascii="Book Antiqua" w:eastAsia="Times New Roman" w:hAnsi="Book Antiqua"/>
          <w:b/>
          <w:bCs/>
          <w:color w:val="000000" w:themeColor="text1"/>
          <w:sz w:val="24"/>
          <w:szCs w:val="24"/>
          <w:lang w:val="id-ID" w:eastAsia="id-ID"/>
        </w:rPr>
        <w:t>l</w:t>
      </w:r>
      <w:r w:rsidRPr="00011237">
        <w:rPr>
          <w:rFonts w:ascii="Book Antiqua" w:eastAsia="Times New Roman" w:hAnsi="Book Antiqua"/>
          <w:b/>
          <w:bCs/>
          <w:color w:val="000000" w:themeColor="text1"/>
          <w:sz w:val="24"/>
          <w:szCs w:val="24"/>
          <w:lang w:eastAsia="id-ID"/>
        </w:rPr>
        <w:t xml:space="preserve"> </w:t>
      </w:r>
      <w:r w:rsidRPr="00011237">
        <w:rPr>
          <w:rFonts w:ascii="Book Antiqua" w:eastAsia="Times New Roman" w:hAnsi="Book Antiqua"/>
          <w:b/>
          <w:bCs/>
          <w:color w:val="000000" w:themeColor="text1"/>
          <w:sz w:val="24"/>
          <w:szCs w:val="24"/>
          <w:lang w:val="id-ID" w:eastAsia="id-ID"/>
        </w:rPr>
        <w:t xml:space="preserve">: 1 </w:t>
      </w:r>
      <w:r w:rsidRPr="00011237">
        <w:rPr>
          <w:rFonts w:ascii="Book Antiqua" w:eastAsia="Times New Roman" w:hAnsi="Book Antiqua"/>
          <w:b/>
          <w:bCs/>
          <w:color w:val="000000" w:themeColor="text1"/>
          <w:sz w:val="24"/>
          <w:szCs w:val="24"/>
          <w:lang w:eastAsia="id-ID"/>
        </w:rPr>
        <w:t>Judul tabel diletakkan paling atas</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7178FE" w:rsidRPr="00011237" w14:paraId="21AE17D9" w14:textId="77777777" w:rsidTr="00746B10">
        <w:trPr>
          <w:jc w:val="center"/>
        </w:trPr>
        <w:tc>
          <w:tcPr>
            <w:tcW w:w="1599" w:type="dxa"/>
            <w:tcBorders>
              <w:bottom w:val="single" w:sz="4" w:space="0" w:color="auto"/>
            </w:tcBorders>
            <w:vAlign w:val="center"/>
          </w:tcPr>
          <w:p w14:paraId="604C9177" w14:textId="77777777" w:rsidR="007178FE" w:rsidRPr="00011237" w:rsidRDefault="007178FE" w:rsidP="00746B10">
            <w:pPr>
              <w:pStyle w:val="MDPI42tablebody"/>
              <w:spacing w:line="240" w:lineRule="auto"/>
              <w:rPr>
                <w:rFonts w:ascii="Book Antiqua" w:hAnsi="Book Antiqua"/>
                <w:b/>
                <w:snapToGrid/>
                <w:color w:val="000000" w:themeColor="text1"/>
                <w:szCs w:val="18"/>
              </w:rPr>
            </w:pPr>
            <w:r w:rsidRPr="00011237">
              <w:rPr>
                <w:rFonts w:ascii="Book Antiqua" w:hAnsi="Book Antiqua"/>
                <w:b/>
                <w:snapToGrid/>
                <w:color w:val="000000" w:themeColor="text1"/>
                <w:szCs w:val="18"/>
              </w:rPr>
              <w:t>Title 1</w:t>
            </w:r>
          </w:p>
        </w:tc>
        <w:tc>
          <w:tcPr>
            <w:tcW w:w="1599" w:type="dxa"/>
            <w:tcBorders>
              <w:bottom w:val="single" w:sz="4" w:space="0" w:color="auto"/>
            </w:tcBorders>
            <w:vAlign w:val="center"/>
          </w:tcPr>
          <w:p w14:paraId="74755CF7" w14:textId="77777777" w:rsidR="007178FE" w:rsidRPr="00011237" w:rsidRDefault="007178FE" w:rsidP="00746B10">
            <w:pPr>
              <w:pStyle w:val="MDPI42tablebody"/>
              <w:spacing w:line="240" w:lineRule="auto"/>
              <w:rPr>
                <w:rFonts w:ascii="Book Antiqua" w:hAnsi="Book Antiqua"/>
                <w:b/>
                <w:snapToGrid/>
                <w:color w:val="000000" w:themeColor="text1"/>
                <w:szCs w:val="18"/>
              </w:rPr>
            </w:pPr>
            <w:r w:rsidRPr="00011237">
              <w:rPr>
                <w:rFonts w:ascii="Book Antiqua" w:hAnsi="Book Antiqua"/>
                <w:b/>
                <w:snapToGrid/>
                <w:color w:val="000000" w:themeColor="text1"/>
                <w:szCs w:val="18"/>
              </w:rPr>
              <w:t>Title 2</w:t>
            </w:r>
          </w:p>
        </w:tc>
        <w:tc>
          <w:tcPr>
            <w:tcW w:w="1599" w:type="dxa"/>
            <w:tcBorders>
              <w:bottom w:val="single" w:sz="4" w:space="0" w:color="auto"/>
            </w:tcBorders>
            <w:vAlign w:val="center"/>
          </w:tcPr>
          <w:p w14:paraId="557C6EA8" w14:textId="77777777" w:rsidR="007178FE" w:rsidRPr="00011237" w:rsidRDefault="007178FE" w:rsidP="00746B10">
            <w:pPr>
              <w:pStyle w:val="MDPI42tablebody"/>
              <w:spacing w:line="240" w:lineRule="auto"/>
              <w:rPr>
                <w:rFonts w:ascii="Book Antiqua" w:hAnsi="Book Antiqua"/>
                <w:b/>
                <w:snapToGrid/>
                <w:color w:val="000000" w:themeColor="text1"/>
                <w:szCs w:val="18"/>
              </w:rPr>
            </w:pPr>
            <w:r w:rsidRPr="00011237">
              <w:rPr>
                <w:rFonts w:ascii="Book Antiqua" w:hAnsi="Book Antiqua"/>
                <w:b/>
                <w:snapToGrid/>
                <w:color w:val="000000" w:themeColor="text1"/>
                <w:szCs w:val="18"/>
              </w:rPr>
              <w:t>Title 3</w:t>
            </w:r>
          </w:p>
        </w:tc>
      </w:tr>
      <w:tr w:rsidR="007178FE" w:rsidRPr="00011237" w14:paraId="65AC5698" w14:textId="77777777" w:rsidTr="00746B10">
        <w:trPr>
          <w:jc w:val="center"/>
        </w:trPr>
        <w:tc>
          <w:tcPr>
            <w:tcW w:w="1599" w:type="dxa"/>
            <w:vAlign w:val="center"/>
          </w:tcPr>
          <w:p w14:paraId="2ED59A21" w14:textId="77777777" w:rsidR="007178FE" w:rsidRPr="00011237" w:rsidRDefault="007178FE" w:rsidP="00746B10">
            <w:pPr>
              <w:pStyle w:val="MDPI42tablebody"/>
              <w:spacing w:line="240" w:lineRule="auto"/>
              <w:rPr>
                <w:rFonts w:ascii="Book Antiqua" w:hAnsi="Book Antiqua"/>
                <w:color w:val="000000" w:themeColor="text1"/>
                <w:szCs w:val="18"/>
              </w:rPr>
            </w:pPr>
            <w:r w:rsidRPr="00011237">
              <w:rPr>
                <w:rFonts w:ascii="Book Antiqua" w:hAnsi="Book Antiqua"/>
                <w:color w:val="000000" w:themeColor="text1"/>
                <w:szCs w:val="18"/>
              </w:rPr>
              <w:t>entry 1</w:t>
            </w:r>
          </w:p>
        </w:tc>
        <w:tc>
          <w:tcPr>
            <w:tcW w:w="1599" w:type="dxa"/>
            <w:vAlign w:val="center"/>
          </w:tcPr>
          <w:p w14:paraId="5386A39A" w14:textId="77777777" w:rsidR="007178FE" w:rsidRPr="00011237" w:rsidRDefault="007178FE" w:rsidP="00746B10">
            <w:pPr>
              <w:pStyle w:val="MDPI42tablebody"/>
              <w:spacing w:line="240" w:lineRule="auto"/>
              <w:rPr>
                <w:rFonts w:ascii="Book Antiqua" w:hAnsi="Book Antiqua"/>
                <w:color w:val="000000" w:themeColor="text1"/>
                <w:szCs w:val="18"/>
              </w:rPr>
            </w:pPr>
            <w:r w:rsidRPr="00011237">
              <w:rPr>
                <w:rFonts w:ascii="Book Antiqua" w:hAnsi="Book Antiqua"/>
                <w:color w:val="000000" w:themeColor="text1"/>
                <w:szCs w:val="18"/>
              </w:rPr>
              <w:t>data</w:t>
            </w:r>
          </w:p>
        </w:tc>
        <w:tc>
          <w:tcPr>
            <w:tcW w:w="1599" w:type="dxa"/>
            <w:vAlign w:val="center"/>
          </w:tcPr>
          <w:p w14:paraId="6F3F2CF3" w14:textId="77777777" w:rsidR="007178FE" w:rsidRPr="00011237" w:rsidRDefault="007178FE" w:rsidP="00746B10">
            <w:pPr>
              <w:pStyle w:val="MDPI42tablebody"/>
              <w:spacing w:line="240" w:lineRule="auto"/>
              <w:rPr>
                <w:rFonts w:ascii="Book Antiqua" w:hAnsi="Book Antiqua"/>
                <w:color w:val="000000" w:themeColor="text1"/>
                <w:szCs w:val="18"/>
              </w:rPr>
            </w:pPr>
            <w:r w:rsidRPr="00011237">
              <w:rPr>
                <w:rFonts w:ascii="Book Antiqua" w:hAnsi="Book Antiqua"/>
                <w:color w:val="000000" w:themeColor="text1"/>
                <w:szCs w:val="18"/>
              </w:rPr>
              <w:t>data</w:t>
            </w:r>
          </w:p>
        </w:tc>
      </w:tr>
      <w:tr w:rsidR="007178FE" w:rsidRPr="00011237" w14:paraId="1A496C2B" w14:textId="77777777" w:rsidTr="00746B10">
        <w:trPr>
          <w:jc w:val="center"/>
        </w:trPr>
        <w:tc>
          <w:tcPr>
            <w:tcW w:w="1599" w:type="dxa"/>
            <w:vAlign w:val="center"/>
          </w:tcPr>
          <w:p w14:paraId="1F82E9DA" w14:textId="77777777" w:rsidR="007178FE" w:rsidRPr="00011237" w:rsidRDefault="007178FE" w:rsidP="00746B10">
            <w:pPr>
              <w:pStyle w:val="MDPI42tablebody"/>
              <w:spacing w:line="240" w:lineRule="auto"/>
              <w:rPr>
                <w:rFonts w:ascii="Book Antiqua" w:hAnsi="Book Antiqua"/>
                <w:color w:val="000000" w:themeColor="text1"/>
                <w:szCs w:val="18"/>
              </w:rPr>
            </w:pPr>
            <w:r w:rsidRPr="00011237">
              <w:rPr>
                <w:rFonts w:ascii="Book Antiqua" w:hAnsi="Book Antiqua"/>
                <w:color w:val="000000" w:themeColor="text1"/>
                <w:szCs w:val="18"/>
              </w:rPr>
              <w:t>entry 2</w:t>
            </w:r>
          </w:p>
        </w:tc>
        <w:tc>
          <w:tcPr>
            <w:tcW w:w="1599" w:type="dxa"/>
            <w:vAlign w:val="center"/>
          </w:tcPr>
          <w:p w14:paraId="7C52017F" w14:textId="77777777" w:rsidR="007178FE" w:rsidRPr="00011237" w:rsidRDefault="007178FE" w:rsidP="00746B10">
            <w:pPr>
              <w:pStyle w:val="MDPI42tablebody"/>
              <w:spacing w:line="240" w:lineRule="auto"/>
              <w:rPr>
                <w:rFonts w:ascii="Book Antiqua" w:hAnsi="Book Antiqua"/>
                <w:color w:val="000000" w:themeColor="text1"/>
                <w:szCs w:val="18"/>
              </w:rPr>
            </w:pPr>
            <w:r w:rsidRPr="00011237">
              <w:rPr>
                <w:rFonts w:ascii="Book Antiqua" w:hAnsi="Book Antiqua"/>
                <w:color w:val="000000" w:themeColor="text1"/>
                <w:szCs w:val="18"/>
              </w:rPr>
              <w:t>data</w:t>
            </w:r>
          </w:p>
        </w:tc>
        <w:tc>
          <w:tcPr>
            <w:tcW w:w="1599" w:type="dxa"/>
            <w:vAlign w:val="center"/>
          </w:tcPr>
          <w:p w14:paraId="711052E7" w14:textId="77777777" w:rsidR="007178FE" w:rsidRPr="00011237" w:rsidRDefault="007178FE" w:rsidP="00746B10">
            <w:pPr>
              <w:pStyle w:val="MDPI42tablebody"/>
              <w:spacing w:line="240" w:lineRule="auto"/>
              <w:rPr>
                <w:rFonts w:ascii="Book Antiqua" w:hAnsi="Book Antiqua"/>
                <w:color w:val="000000" w:themeColor="text1"/>
                <w:szCs w:val="18"/>
              </w:rPr>
            </w:pPr>
            <w:r w:rsidRPr="00011237">
              <w:rPr>
                <w:rFonts w:ascii="Book Antiqua" w:hAnsi="Book Antiqua"/>
                <w:color w:val="000000" w:themeColor="text1"/>
                <w:szCs w:val="18"/>
              </w:rPr>
              <w:t>data</w:t>
            </w:r>
          </w:p>
        </w:tc>
      </w:tr>
    </w:tbl>
    <w:p w14:paraId="0DC77807" w14:textId="77777777" w:rsidR="007178FE" w:rsidRPr="00011237" w:rsidRDefault="007178FE" w:rsidP="007178FE">
      <w:pPr>
        <w:widowControl/>
        <w:ind w:firstLine="720"/>
        <w:jc w:val="both"/>
        <w:rPr>
          <w:rFonts w:ascii="Book Antiqua" w:eastAsia="Times New Roman" w:hAnsi="Book Antiqua"/>
          <w:color w:val="000000" w:themeColor="text1"/>
          <w:sz w:val="24"/>
          <w:szCs w:val="24"/>
          <w:lang w:eastAsia="id-ID"/>
        </w:rPr>
      </w:pPr>
    </w:p>
    <w:p w14:paraId="3854662E" w14:textId="77777777" w:rsidR="007178FE" w:rsidRPr="00011237" w:rsidRDefault="007178FE" w:rsidP="007178FE">
      <w:pPr>
        <w:ind w:firstLine="720"/>
        <w:jc w:val="both"/>
        <w:rPr>
          <w:rFonts w:ascii="Book Antiqua" w:hAnsi="Book Antiqua"/>
          <w:color w:val="000000" w:themeColor="text1"/>
          <w:sz w:val="24"/>
          <w:szCs w:val="24"/>
        </w:rPr>
      </w:pPr>
      <w:r w:rsidRPr="00011237">
        <w:rPr>
          <w:rFonts w:ascii="Book Antiqua" w:hAnsi="Book Antiqua"/>
          <w:color w:val="000000" w:themeColor="text1"/>
          <w:sz w:val="24"/>
          <w:szCs w:val="24"/>
        </w:rPr>
        <w:t>Gambar, grafik, bagan, skema, atau diagram diberi nomor urut dan judul di bawahnya, dengan Book Antiqua 12;</w:t>
      </w:r>
    </w:p>
    <w:p w14:paraId="18E0D10C" w14:textId="77777777" w:rsidR="007178FE" w:rsidRPr="00011237" w:rsidRDefault="007178FE" w:rsidP="007178FE">
      <w:pPr>
        <w:widowControl/>
        <w:jc w:val="center"/>
        <w:rPr>
          <w:rFonts w:ascii="Book Antiqua" w:eastAsia="Times New Roman" w:hAnsi="Book Antiqua"/>
          <w:color w:val="000000" w:themeColor="text1"/>
          <w:sz w:val="24"/>
          <w:szCs w:val="24"/>
          <w:lang w:eastAsia="id-ID"/>
        </w:rPr>
      </w:pPr>
    </w:p>
    <w:p w14:paraId="03C08724" w14:textId="77777777" w:rsidR="007178FE" w:rsidRPr="00011237" w:rsidRDefault="007178FE" w:rsidP="007178FE">
      <w:pPr>
        <w:widowControl/>
        <w:jc w:val="center"/>
        <w:rPr>
          <w:rFonts w:ascii="Book Antiqua" w:eastAsia="Times New Roman" w:hAnsi="Book Antiqua"/>
          <w:color w:val="000000" w:themeColor="text1"/>
          <w:sz w:val="24"/>
          <w:szCs w:val="24"/>
          <w:lang w:eastAsia="id-ID"/>
        </w:rPr>
      </w:pPr>
      <w:r w:rsidRPr="00011237">
        <w:rPr>
          <w:noProof/>
          <w:color w:val="000000" w:themeColor="text1"/>
        </w:rPr>
        <w:drawing>
          <wp:inline distT="0" distB="0" distL="0" distR="0" wp14:anchorId="487E8E00" wp14:editId="3A1A7B3B">
            <wp:extent cx="4695416" cy="639519"/>
            <wp:effectExtent l="76200" t="19050" r="67310" b="65405"/>
            <wp:docPr id="13" name="Diagram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C0D1206" w14:textId="77777777" w:rsidR="007178FE" w:rsidRPr="00011237" w:rsidRDefault="007178FE" w:rsidP="007178FE">
      <w:pPr>
        <w:widowControl/>
        <w:jc w:val="center"/>
        <w:rPr>
          <w:rFonts w:ascii="Book Antiqua" w:eastAsia="Times New Roman" w:hAnsi="Book Antiqua"/>
          <w:b/>
          <w:bCs/>
          <w:color w:val="000000" w:themeColor="text1"/>
          <w:sz w:val="24"/>
          <w:szCs w:val="24"/>
          <w:lang w:eastAsia="id-ID"/>
        </w:rPr>
      </w:pPr>
      <w:r w:rsidRPr="00011237">
        <w:rPr>
          <w:rFonts w:ascii="Book Antiqua" w:eastAsia="Times New Roman" w:hAnsi="Book Antiqua"/>
          <w:b/>
          <w:bCs/>
          <w:color w:val="000000" w:themeColor="text1"/>
          <w:sz w:val="24"/>
          <w:szCs w:val="24"/>
          <w:lang w:eastAsia="id-ID"/>
        </w:rPr>
        <w:t xml:space="preserve">Gambar </w:t>
      </w:r>
      <w:proofErr w:type="gramStart"/>
      <w:r w:rsidRPr="00011237">
        <w:rPr>
          <w:rFonts w:ascii="Book Antiqua" w:eastAsia="Times New Roman" w:hAnsi="Book Antiqua"/>
          <w:b/>
          <w:bCs/>
          <w:color w:val="000000" w:themeColor="text1"/>
          <w:sz w:val="24"/>
          <w:szCs w:val="24"/>
          <w:lang w:eastAsia="id-ID"/>
        </w:rPr>
        <w:t>1 :</w:t>
      </w:r>
      <w:proofErr w:type="gramEnd"/>
      <w:r w:rsidRPr="00011237">
        <w:rPr>
          <w:rFonts w:ascii="Book Antiqua" w:eastAsia="Times New Roman" w:hAnsi="Book Antiqua"/>
          <w:b/>
          <w:bCs/>
          <w:color w:val="000000" w:themeColor="text1"/>
          <w:sz w:val="24"/>
          <w:szCs w:val="24"/>
          <w:lang w:eastAsia="id-ID"/>
        </w:rPr>
        <w:t xml:space="preserve"> </w:t>
      </w:r>
      <w:r w:rsidRPr="00011237">
        <w:rPr>
          <w:rFonts w:ascii="Book Antiqua" w:hAnsi="Book Antiqua"/>
          <w:b/>
          <w:bCs/>
          <w:color w:val="000000" w:themeColor="text1"/>
          <w:sz w:val="24"/>
          <w:szCs w:val="24"/>
        </w:rPr>
        <w:t>Pengembangan Berbasis ADDIE</w:t>
      </w:r>
    </w:p>
    <w:p w14:paraId="6C792E85" w14:textId="77777777" w:rsidR="007178FE" w:rsidRPr="00011237" w:rsidRDefault="007178FE" w:rsidP="007178FE">
      <w:pPr>
        <w:widowControl/>
        <w:ind w:firstLine="720"/>
        <w:jc w:val="center"/>
        <w:rPr>
          <w:rFonts w:ascii="Book Antiqua" w:eastAsia="Times New Roman" w:hAnsi="Book Antiqua"/>
          <w:color w:val="000000" w:themeColor="text1"/>
          <w:sz w:val="24"/>
          <w:szCs w:val="24"/>
          <w:lang w:eastAsia="id-ID"/>
        </w:rPr>
      </w:pPr>
    </w:p>
    <w:p w14:paraId="04D43E61" w14:textId="77777777" w:rsidR="00404778" w:rsidRDefault="007178FE" w:rsidP="00404778">
      <w:pPr>
        <w:pStyle w:val="BodyText"/>
        <w:spacing w:line="254" w:lineRule="auto"/>
        <w:rPr>
          <w:rFonts w:ascii="Book Antiqua" w:hAnsi="Book Antiqua"/>
          <w:spacing w:val="-2"/>
        </w:rPr>
      </w:pPr>
      <w:r w:rsidRPr="00011237">
        <w:rPr>
          <w:rFonts w:ascii="Book Antiqua" w:hAnsi="Book Antiqua"/>
          <w:color w:val="000000" w:themeColor="text1"/>
        </w:rPr>
        <w:lastRenderedPageBreak/>
        <w:t>Hasil analisis data dijelaskan dengan benar di artikel. Bagian pembahasan menjelaskan temuan secara logis, dikaitkan dengan sumber yang releva</w:t>
      </w:r>
      <w:r>
        <w:rPr>
          <w:rFonts w:ascii="Book Antiqua" w:hAnsi="Book Antiqua"/>
          <w:color w:val="000000" w:themeColor="text1"/>
        </w:rPr>
        <w:t>n.</w:t>
      </w:r>
      <w:r w:rsidRPr="00A025E5">
        <w:rPr>
          <w:rFonts w:ascii="Book Antiqua" w:hAnsi="Book Antiqua"/>
          <w:spacing w:val="-2"/>
        </w:rPr>
        <w:t xml:space="preserve"> </w:t>
      </w:r>
    </w:p>
    <w:p w14:paraId="3CB0600B" w14:textId="77777777" w:rsidR="00404778" w:rsidRDefault="00404778" w:rsidP="00404778">
      <w:pPr>
        <w:pStyle w:val="BodyText"/>
        <w:spacing w:line="254" w:lineRule="auto"/>
        <w:rPr>
          <w:rFonts w:ascii="Book Antiqua" w:hAnsi="Book Antiqua"/>
          <w:spacing w:val="-2"/>
        </w:rPr>
      </w:pPr>
    </w:p>
    <w:p w14:paraId="61AEF2A8" w14:textId="6E776B1B" w:rsidR="006C2D77" w:rsidRPr="00404778" w:rsidRDefault="00281E15" w:rsidP="00404778">
      <w:pPr>
        <w:pStyle w:val="BodyText"/>
        <w:spacing w:line="254" w:lineRule="auto"/>
        <w:rPr>
          <w:rFonts w:ascii="Book Antiqua" w:hAnsi="Book Antiqua"/>
          <w:b/>
          <w:bCs/>
          <w:spacing w:val="-2"/>
        </w:rPr>
      </w:pPr>
      <w:r w:rsidRPr="00404778">
        <w:rPr>
          <w:rFonts w:ascii="Book Antiqua" w:hAnsi="Book Antiqua"/>
          <w:b/>
          <w:bCs/>
          <w:spacing w:val="-2"/>
        </w:rPr>
        <w:t>KESIMPULAN</w:t>
      </w:r>
      <w:r w:rsidR="00404778">
        <w:rPr>
          <w:rFonts w:ascii="Book Antiqua" w:hAnsi="Book Antiqua"/>
          <w:b/>
          <w:bCs/>
          <w:spacing w:val="-2"/>
        </w:rPr>
        <w:t xml:space="preserve"> </w:t>
      </w:r>
      <w:r w:rsidR="00404778" w:rsidRPr="00A025E5">
        <w:rPr>
          <w:rFonts w:ascii="Book Antiqua" w:hAnsi="Book Antiqua"/>
          <w:b/>
          <w:bCs/>
          <w:color w:val="000000" w:themeColor="text1"/>
        </w:rPr>
        <w:t>(Ditulis dengan Bold Capital, Book Antiqua 12)</w:t>
      </w:r>
    </w:p>
    <w:p w14:paraId="697A4141" w14:textId="77777777" w:rsidR="007178FE" w:rsidRPr="00011237" w:rsidRDefault="007178FE" w:rsidP="007178FE">
      <w:pPr>
        <w:ind w:firstLine="720"/>
        <w:jc w:val="both"/>
        <w:rPr>
          <w:rFonts w:ascii="Book Antiqua" w:hAnsi="Book Antiqua"/>
          <w:color w:val="000000" w:themeColor="text1"/>
          <w:sz w:val="24"/>
          <w:szCs w:val="24"/>
        </w:rPr>
      </w:pPr>
      <w:r w:rsidRPr="00011237">
        <w:rPr>
          <w:rFonts w:ascii="Book Antiqua" w:hAnsi="Book Antiqua"/>
          <w:color w:val="000000" w:themeColor="text1"/>
          <w:sz w:val="24"/>
          <w:szCs w:val="24"/>
        </w:rPr>
        <w:t>Kesimpulan berisi rangkuman singkat temuan dan pembahasan, disajikan secara ringkas, naratif, dan konseptual. Hindari penggunaan bullet dan penomoran.</w:t>
      </w:r>
    </w:p>
    <w:p w14:paraId="046ACEDB" w14:textId="122649E3" w:rsidR="006C2D77" w:rsidRPr="00A025E5" w:rsidRDefault="007178FE" w:rsidP="007178FE">
      <w:pPr>
        <w:ind w:firstLine="720"/>
        <w:jc w:val="both"/>
        <w:rPr>
          <w:rFonts w:ascii="Book Antiqua" w:hAnsi="Book Antiqua"/>
        </w:rPr>
      </w:pPr>
      <w:r w:rsidRPr="00011237">
        <w:rPr>
          <w:rFonts w:ascii="Book Antiqua" w:hAnsi="Book Antiqua"/>
          <w:color w:val="000000" w:themeColor="text1"/>
          <w:sz w:val="24"/>
          <w:szCs w:val="24"/>
        </w:rPr>
        <w:t>Kesimpulan dan rekomendasi penulis diberikan pada bagian ini dan konsisten dalam menggunakan istilah “Kesimpulan”. Kesimpulan penelitian harus memenuhi tujuan penelitian yang mendesak dalam bagian ini. Hal ini dapat diikuti dengan menyarankan penelitian masa depan yang relevan.</w:t>
      </w:r>
    </w:p>
    <w:p w14:paraId="233F5927" w14:textId="77777777" w:rsidR="00404778" w:rsidRDefault="00404778" w:rsidP="00404778">
      <w:pPr>
        <w:pStyle w:val="BodyText"/>
        <w:spacing w:line="254" w:lineRule="auto"/>
        <w:rPr>
          <w:rFonts w:ascii="Book Antiqua" w:hAnsi="Book Antiqua"/>
          <w:b/>
          <w:bCs/>
          <w:spacing w:val="-2"/>
        </w:rPr>
      </w:pPr>
    </w:p>
    <w:p w14:paraId="108E484E" w14:textId="6D0CE879" w:rsidR="006C2D77" w:rsidRPr="00A025E5" w:rsidRDefault="00281E15" w:rsidP="00404778">
      <w:pPr>
        <w:pStyle w:val="BodyText"/>
        <w:spacing w:line="254" w:lineRule="auto"/>
        <w:rPr>
          <w:rFonts w:ascii="Book Antiqua" w:hAnsi="Book Antiqua"/>
        </w:rPr>
      </w:pPr>
      <w:r w:rsidRPr="00404778">
        <w:rPr>
          <w:rFonts w:ascii="Book Antiqua" w:hAnsi="Book Antiqua"/>
          <w:b/>
          <w:bCs/>
          <w:spacing w:val="-2"/>
        </w:rPr>
        <w:t>REFERENSI</w:t>
      </w:r>
      <w:r w:rsidR="00404778">
        <w:rPr>
          <w:rFonts w:ascii="Book Antiqua" w:hAnsi="Book Antiqua"/>
          <w:spacing w:val="-2"/>
        </w:rPr>
        <w:t xml:space="preserve"> </w:t>
      </w:r>
      <w:r w:rsidR="00404778" w:rsidRPr="00404778">
        <w:rPr>
          <w:rFonts w:ascii="Book Antiqua" w:hAnsi="Book Antiqua"/>
          <w:b/>
          <w:bCs/>
          <w:color w:val="000000" w:themeColor="text1"/>
        </w:rPr>
        <w:t>(Ditulis dengan Bold Capital, Book Antiqua 12)</w:t>
      </w:r>
    </w:p>
    <w:p w14:paraId="2AAD0159" w14:textId="77777777" w:rsidR="007178FE" w:rsidRPr="00011237" w:rsidRDefault="007178FE" w:rsidP="007178FE">
      <w:pPr>
        <w:ind w:firstLine="720"/>
        <w:jc w:val="both"/>
        <w:rPr>
          <w:rFonts w:ascii="Book Antiqua" w:hAnsi="Book Antiqua" w:cs="Tahoma"/>
          <w:color w:val="000000" w:themeColor="text1"/>
          <w:sz w:val="24"/>
          <w:szCs w:val="24"/>
          <w:shd w:val="clear" w:color="auto" w:fill="FFFFFF"/>
        </w:rPr>
      </w:pPr>
      <w:r w:rsidRPr="00011237">
        <w:rPr>
          <w:rFonts w:ascii="Book Antiqua" w:hAnsi="Book Antiqua" w:cs="Tahoma"/>
          <w:color w:val="000000" w:themeColor="text1"/>
          <w:sz w:val="24"/>
          <w:szCs w:val="24"/>
          <w:shd w:val="clear" w:color="auto" w:fill="FFFFFF"/>
        </w:rPr>
        <w:t xml:space="preserve">Sitasi dan referensi mengacu pada gaya atau </w:t>
      </w:r>
      <w:r w:rsidRPr="00011237">
        <w:rPr>
          <w:rFonts w:ascii="Book Antiqua" w:hAnsi="Book Antiqua" w:cs="Tahoma"/>
          <w:i/>
          <w:color w:val="000000" w:themeColor="text1"/>
          <w:sz w:val="24"/>
          <w:szCs w:val="24"/>
          <w:shd w:val="clear" w:color="auto" w:fill="FFFFFF"/>
        </w:rPr>
        <w:t>style</w:t>
      </w:r>
      <w:r w:rsidRPr="00011237">
        <w:rPr>
          <w:rFonts w:ascii="Book Antiqua" w:hAnsi="Book Antiqua" w:cs="Tahoma"/>
          <w:color w:val="000000" w:themeColor="text1"/>
          <w:sz w:val="24"/>
          <w:szCs w:val="24"/>
          <w:shd w:val="clear" w:color="auto" w:fill="FFFFFF"/>
        </w:rPr>
        <w:t xml:space="preserve"> American Psychological Association (APA) edisi keenam, dengan menggunakan referensi manajer (Mendeley/Zotero).</w:t>
      </w:r>
    </w:p>
    <w:p w14:paraId="4A196A1B" w14:textId="77777777" w:rsidR="007178FE" w:rsidRPr="00011237" w:rsidRDefault="007178FE" w:rsidP="007178FE">
      <w:pPr>
        <w:pStyle w:val="ListParagraph"/>
        <w:widowControl/>
        <w:numPr>
          <w:ilvl w:val="0"/>
          <w:numId w:val="2"/>
        </w:numPr>
        <w:autoSpaceDE/>
        <w:autoSpaceDN/>
        <w:ind w:left="426" w:right="0" w:hanging="426"/>
        <w:contextualSpacing/>
        <w:rPr>
          <w:rFonts w:ascii="Book Antiqua" w:hAnsi="Book Antiqua"/>
          <w:b/>
          <w:bCs/>
          <w:color w:val="000000" w:themeColor="text1"/>
          <w:szCs w:val="24"/>
        </w:rPr>
      </w:pPr>
      <w:r w:rsidRPr="00011237">
        <w:rPr>
          <w:rFonts w:ascii="Book Antiqua" w:hAnsi="Book Antiqua"/>
          <w:b/>
          <w:bCs/>
          <w:color w:val="000000" w:themeColor="text1"/>
          <w:szCs w:val="24"/>
        </w:rPr>
        <w:t xml:space="preserve">Journal </w:t>
      </w:r>
    </w:p>
    <w:p w14:paraId="4C085F2E" w14:textId="77777777" w:rsidR="007178FE" w:rsidRPr="00011237" w:rsidRDefault="007178FE" w:rsidP="007178FE">
      <w:pPr>
        <w:pStyle w:val="ListParagraph"/>
        <w:adjustRightInd w:val="0"/>
        <w:ind w:left="425" w:firstLine="0"/>
        <w:rPr>
          <w:rFonts w:ascii="Book Antiqua" w:hAnsi="Book Antiqua"/>
          <w:noProof/>
          <w:color w:val="000000" w:themeColor="text1"/>
          <w:szCs w:val="24"/>
        </w:rPr>
      </w:pPr>
      <w:r w:rsidRPr="00011237">
        <w:rPr>
          <w:rFonts w:ascii="Book Antiqua" w:hAnsi="Book Antiqua" w:cs="Times New Roman"/>
          <w:noProof/>
          <w:color w:val="000000" w:themeColor="text1"/>
          <w:szCs w:val="24"/>
        </w:rPr>
        <w:t xml:space="preserve">Anam, N. (2022). Development Of Multimedia </w:t>
      </w:r>
      <w:r w:rsidRPr="00011237">
        <w:rPr>
          <w:rFonts w:ascii="Book Antiqua" w:hAnsi="Book Antiqua"/>
          <w:noProof/>
          <w:color w:val="000000" w:themeColor="text1"/>
          <w:szCs w:val="24"/>
        </w:rPr>
        <w:t>ICT</w:t>
      </w:r>
      <w:r w:rsidRPr="00011237">
        <w:rPr>
          <w:rFonts w:ascii="Book Antiqua" w:hAnsi="Book Antiqua" w:cs="Times New Roman"/>
          <w:noProof/>
          <w:color w:val="000000" w:themeColor="text1"/>
          <w:szCs w:val="24"/>
        </w:rPr>
        <w:t>-Based Online Learning (</w:t>
      </w:r>
      <w:r w:rsidRPr="00011237">
        <w:rPr>
          <w:rFonts w:ascii="Book Antiqua" w:hAnsi="Book Antiqua"/>
          <w:noProof/>
          <w:color w:val="000000" w:themeColor="text1"/>
          <w:szCs w:val="24"/>
        </w:rPr>
        <w:t>CAI, CBI</w:t>
      </w:r>
      <w:r w:rsidRPr="00011237">
        <w:rPr>
          <w:rFonts w:ascii="Book Antiqua" w:hAnsi="Book Antiqua" w:cs="Times New Roman"/>
          <w:noProof/>
          <w:color w:val="000000" w:themeColor="text1"/>
          <w:szCs w:val="24"/>
        </w:rPr>
        <w:t xml:space="preserve">, Mobile Learning And E-Learning) In The Age Of Industrial Revolution 4.0 And Society 5.0. </w:t>
      </w:r>
      <w:r w:rsidRPr="00011237">
        <w:rPr>
          <w:rFonts w:ascii="Book Antiqua" w:hAnsi="Book Antiqua" w:cs="Times New Roman"/>
          <w:i/>
          <w:iCs/>
          <w:noProof/>
          <w:color w:val="000000" w:themeColor="text1"/>
          <w:szCs w:val="24"/>
        </w:rPr>
        <w:t>Al Qodiri : Jurnal Pendidikan, Sosial Dan Keagamaan</w:t>
      </w:r>
      <w:r w:rsidRPr="00011237">
        <w:rPr>
          <w:rFonts w:ascii="Book Antiqua" w:hAnsi="Book Antiqua" w:cs="Times New Roman"/>
          <w:noProof/>
          <w:color w:val="000000" w:themeColor="text1"/>
          <w:szCs w:val="24"/>
        </w:rPr>
        <w:t xml:space="preserve">, </w:t>
      </w:r>
      <w:r w:rsidRPr="00011237">
        <w:rPr>
          <w:rFonts w:ascii="Book Antiqua" w:hAnsi="Book Antiqua" w:cs="Times New Roman"/>
          <w:i/>
          <w:iCs/>
          <w:noProof/>
          <w:color w:val="000000" w:themeColor="text1"/>
          <w:szCs w:val="24"/>
        </w:rPr>
        <w:t>20</w:t>
      </w:r>
      <w:r w:rsidRPr="00011237">
        <w:rPr>
          <w:rFonts w:ascii="Book Antiqua" w:hAnsi="Book Antiqua" w:cs="Times New Roman"/>
          <w:noProof/>
          <w:color w:val="000000" w:themeColor="text1"/>
          <w:szCs w:val="24"/>
        </w:rPr>
        <w:t>((2)), 150–165. https://doi.org/https://doi.org/10.53515/qodiri.2022.20.1.1-11</w:t>
      </w:r>
    </w:p>
    <w:p w14:paraId="78384B96" w14:textId="77777777" w:rsidR="007178FE" w:rsidRPr="00011237" w:rsidRDefault="007178FE" w:rsidP="007178FE">
      <w:pPr>
        <w:pStyle w:val="ListParagraph"/>
        <w:ind w:left="426" w:firstLine="0"/>
        <w:rPr>
          <w:rFonts w:ascii="Book Antiqua" w:hAnsi="Book Antiqua"/>
          <w:noProof/>
          <w:color w:val="000000" w:themeColor="text1"/>
          <w:szCs w:val="24"/>
        </w:rPr>
      </w:pPr>
      <w:r w:rsidRPr="00011237">
        <w:rPr>
          <w:rFonts w:ascii="Book Antiqua" w:hAnsi="Book Antiqua" w:cs="Times New Roman"/>
          <w:noProof/>
          <w:color w:val="000000" w:themeColor="text1"/>
          <w:szCs w:val="24"/>
        </w:rPr>
        <w:t xml:space="preserve">Prates, L., Karthe, D., Zhang, L., Wang, L., O’Connor, J., Lee, H., &amp; Dornack, C. (2023). Sustainability for all? The challenges of predicting and managing the potential risks of end-of-life electric vehicles and their batteries in the Global South. </w:t>
      </w:r>
      <w:r w:rsidRPr="00011237">
        <w:rPr>
          <w:rFonts w:ascii="Book Antiqua" w:hAnsi="Book Antiqua" w:cs="Times New Roman"/>
          <w:i/>
          <w:iCs/>
          <w:noProof/>
          <w:color w:val="000000" w:themeColor="text1"/>
          <w:szCs w:val="24"/>
        </w:rPr>
        <w:t>Environmental Earth Sciences</w:t>
      </w:r>
      <w:r w:rsidRPr="00011237">
        <w:rPr>
          <w:rFonts w:ascii="Book Antiqua" w:hAnsi="Book Antiqua" w:cs="Times New Roman"/>
          <w:noProof/>
          <w:color w:val="000000" w:themeColor="text1"/>
          <w:szCs w:val="24"/>
        </w:rPr>
        <w:t xml:space="preserve">, </w:t>
      </w:r>
      <w:r w:rsidRPr="00011237">
        <w:rPr>
          <w:rFonts w:ascii="Book Antiqua" w:hAnsi="Book Antiqua" w:cs="Times New Roman"/>
          <w:i/>
          <w:iCs/>
          <w:noProof/>
          <w:color w:val="000000" w:themeColor="text1"/>
          <w:szCs w:val="24"/>
        </w:rPr>
        <w:t>82</w:t>
      </w:r>
      <w:r w:rsidRPr="00011237">
        <w:rPr>
          <w:rFonts w:ascii="Book Antiqua" w:hAnsi="Book Antiqua" w:cs="Times New Roman"/>
          <w:noProof/>
          <w:color w:val="000000" w:themeColor="text1"/>
          <w:szCs w:val="24"/>
        </w:rPr>
        <w:t>(6). https://doi.org/10.1007/s12665-023-10806-5</w:t>
      </w:r>
    </w:p>
    <w:p w14:paraId="22B8BE91" w14:textId="77777777" w:rsidR="007178FE" w:rsidRPr="00011237" w:rsidRDefault="007178FE" w:rsidP="007178FE">
      <w:pPr>
        <w:pStyle w:val="ListParagraph"/>
        <w:ind w:left="786"/>
        <w:rPr>
          <w:rFonts w:ascii="Book Antiqua" w:hAnsi="Book Antiqua"/>
          <w:color w:val="000000" w:themeColor="text1"/>
          <w:szCs w:val="24"/>
        </w:rPr>
      </w:pPr>
    </w:p>
    <w:p w14:paraId="24738AEF" w14:textId="77777777" w:rsidR="007178FE" w:rsidRPr="00011237" w:rsidRDefault="007178FE" w:rsidP="007178FE">
      <w:pPr>
        <w:pStyle w:val="ListParagraph"/>
        <w:widowControl/>
        <w:numPr>
          <w:ilvl w:val="0"/>
          <w:numId w:val="2"/>
        </w:numPr>
        <w:autoSpaceDE/>
        <w:autoSpaceDN/>
        <w:ind w:left="426" w:right="0" w:hanging="426"/>
        <w:contextualSpacing/>
        <w:rPr>
          <w:rFonts w:ascii="Book Antiqua" w:hAnsi="Book Antiqua"/>
          <w:b/>
          <w:bCs/>
          <w:color w:val="000000" w:themeColor="text1"/>
          <w:szCs w:val="24"/>
        </w:rPr>
      </w:pPr>
      <w:r w:rsidRPr="00011237">
        <w:rPr>
          <w:rFonts w:ascii="Book Antiqua" w:hAnsi="Book Antiqua"/>
          <w:b/>
          <w:bCs/>
          <w:color w:val="000000" w:themeColor="text1"/>
          <w:szCs w:val="24"/>
        </w:rPr>
        <w:t>Proceeding</w:t>
      </w:r>
    </w:p>
    <w:p w14:paraId="7FA5A685" w14:textId="77777777" w:rsidR="007178FE" w:rsidRPr="00011237" w:rsidRDefault="007178FE" w:rsidP="007178FE">
      <w:pPr>
        <w:pStyle w:val="ListParagraph"/>
        <w:ind w:left="426" w:firstLine="0"/>
        <w:rPr>
          <w:rFonts w:ascii="Book Antiqua" w:hAnsi="Book Antiqua"/>
          <w:noProof/>
          <w:color w:val="000000" w:themeColor="text1"/>
          <w:szCs w:val="24"/>
        </w:rPr>
      </w:pPr>
      <w:r w:rsidRPr="00011237">
        <w:rPr>
          <w:rFonts w:ascii="Book Antiqua" w:hAnsi="Book Antiqua" w:cs="Times New Roman"/>
          <w:noProof/>
          <w:color w:val="000000" w:themeColor="text1"/>
          <w:szCs w:val="24"/>
        </w:rPr>
        <w:t xml:space="preserve">Anam, N., &amp; Syaehotin, S. (2022). De-radicalization of Islamic Education through Open Educational Resources based Mobile Learning in the Society 5.0 Era: an Assistance for the Islamic Education Study Program Students’ Association Community at IAI Al-Qodiri Jember. </w:t>
      </w:r>
      <w:r w:rsidRPr="00011237">
        <w:rPr>
          <w:rFonts w:ascii="Book Antiqua" w:hAnsi="Book Antiqua" w:cs="Times New Roman"/>
          <w:i/>
          <w:iCs/>
          <w:noProof/>
          <w:color w:val="000000" w:themeColor="text1"/>
          <w:szCs w:val="24"/>
        </w:rPr>
        <w:t>The 4th International Conference on University Community Engagement (ICON-UCE) , 4</w:t>
      </w:r>
      <w:r w:rsidRPr="00011237">
        <w:rPr>
          <w:rFonts w:ascii="Book Antiqua" w:hAnsi="Book Antiqua" w:cs="Times New Roman"/>
          <w:noProof/>
          <w:color w:val="000000" w:themeColor="text1"/>
          <w:szCs w:val="24"/>
        </w:rPr>
        <w:t>, 505–511. Cirebon: Diktis Kemenag RI dan Institut Agama Islam Negeri Syekh Nurjati Cirebon. Retrieved from https://icon-uce.com/index.php/icon-uce/article/view/70</w:t>
      </w:r>
    </w:p>
    <w:p w14:paraId="10F24942" w14:textId="77777777" w:rsidR="007178FE" w:rsidRPr="00011237" w:rsidRDefault="007178FE" w:rsidP="00404778">
      <w:pPr>
        <w:pStyle w:val="ListParagraph"/>
        <w:ind w:left="426" w:firstLine="0"/>
        <w:rPr>
          <w:rFonts w:ascii="Book Antiqua" w:hAnsi="Book Antiqua" w:cs="Times New Roman"/>
          <w:noProof/>
          <w:color w:val="000000" w:themeColor="text1"/>
          <w:szCs w:val="24"/>
        </w:rPr>
      </w:pPr>
      <w:r w:rsidRPr="00011237">
        <w:rPr>
          <w:rFonts w:ascii="Book Antiqua" w:hAnsi="Book Antiqua" w:cs="Times New Roman"/>
          <w:noProof/>
          <w:color w:val="000000" w:themeColor="text1"/>
          <w:szCs w:val="24"/>
        </w:rPr>
        <w:t xml:space="preserve">Bauer, P., Kolb, C., &amp; Bastian, J. (2020). Mobile learning in higher education. </w:t>
      </w:r>
      <w:r w:rsidRPr="00011237">
        <w:rPr>
          <w:rFonts w:ascii="Book Antiqua" w:hAnsi="Book Antiqua" w:cs="Times New Roman"/>
          <w:i/>
          <w:iCs/>
          <w:noProof/>
          <w:color w:val="000000" w:themeColor="text1"/>
          <w:szCs w:val="24"/>
        </w:rPr>
        <w:t>Proceedings of the 16th International Conference Mobile Learning 2020, ML 2020</w:t>
      </w:r>
      <w:r w:rsidRPr="00011237">
        <w:rPr>
          <w:rFonts w:ascii="Book Antiqua" w:hAnsi="Book Antiqua" w:cs="Times New Roman"/>
          <w:noProof/>
          <w:color w:val="000000" w:themeColor="text1"/>
          <w:szCs w:val="24"/>
        </w:rPr>
        <w:t>. https://doi.org/10.29121/granthaalayah.v5.i4(se).2017.1942</w:t>
      </w:r>
    </w:p>
    <w:p w14:paraId="39F13614" w14:textId="77777777" w:rsidR="007178FE" w:rsidRPr="00011237" w:rsidRDefault="007178FE" w:rsidP="007178FE">
      <w:pPr>
        <w:pStyle w:val="ListParagraph"/>
        <w:ind w:left="426"/>
        <w:rPr>
          <w:rFonts w:ascii="Book Antiqua" w:hAnsi="Book Antiqua"/>
          <w:noProof/>
          <w:color w:val="000000" w:themeColor="text1"/>
          <w:szCs w:val="24"/>
        </w:rPr>
      </w:pPr>
    </w:p>
    <w:p w14:paraId="75B47394" w14:textId="77777777" w:rsidR="007178FE" w:rsidRPr="00011237" w:rsidRDefault="007178FE" w:rsidP="007178FE">
      <w:pPr>
        <w:pStyle w:val="ListParagraph"/>
        <w:widowControl/>
        <w:numPr>
          <w:ilvl w:val="0"/>
          <w:numId w:val="2"/>
        </w:numPr>
        <w:autoSpaceDE/>
        <w:autoSpaceDN/>
        <w:ind w:left="426" w:right="0" w:hanging="426"/>
        <w:contextualSpacing/>
        <w:rPr>
          <w:rFonts w:ascii="Book Antiqua" w:hAnsi="Book Antiqua"/>
          <w:b/>
          <w:bCs/>
          <w:color w:val="000000" w:themeColor="text1"/>
          <w:szCs w:val="24"/>
        </w:rPr>
      </w:pPr>
      <w:r w:rsidRPr="00011237">
        <w:rPr>
          <w:rFonts w:ascii="Book Antiqua" w:hAnsi="Book Antiqua"/>
          <w:b/>
          <w:bCs/>
          <w:color w:val="000000" w:themeColor="text1"/>
          <w:szCs w:val="24"/>
        </w:rPr>
        <w:t>Book</w:t>
      </w:r>
    </w:p>
    <w:p w14:paraId="26C2FE90" w14:textId="77777777" w:rsidR="007178FE" w:rsidRPr="00011237" w:rsidRDefault="007178FE" w:rsidP="007178FE">
      <w:pPr>
        <w:pStyle w:val="ListParagraph"/>
        <w:ind w:left="426" w:firstLine="0"/>
        <w:rPr>
          <w:rFonts w:ascii="Book Antiqua" w:hAnsi="Book Antiqua" w:cs="Times New Roman"/>
          <w:noProof/>
          <w:color w:val="000000" w:themeColor="text1"/>
          <w:szCs w:val="24"/>
        </w:rPr>
      </w:pPr>
      <w:r w:rsidRPr="00011237">
        <w:rPr>
          <w:rFonts w:ascii="Book Antiqua" w:hAnsi="Book Antiqua" w:cs="Times New Roman"/>
          <w:noProof/>
          <w:color w:val="000000" w:themeColor="text1"/>
          <w:szCs w:val="24"/>
        </w:rPr>
        <w:t xml:space="preserve">Miller, T. W. (2023). Character Education Update: Building a Buffer Against School Violence. In </w:t>
      </w:r>
      <w:r w:rsidRPr="00011237">
        <w:rPr>
          <w:rFonts w:ascii="Book Antiqua" w:hAnsi="Book Antiqua" w:cs="Times New Roman"/>
          <w:i/>
          <w:iCs/>
          <w:noProof/>
          <w:color w:val="000000" w:themeColor="text1"/>
          <w:szCs w:val="24"/>
        </w:rPr>
        <w:t>School Violence and Primary Prevention, Second Edition</w:t>
      </w:r>
      <w:r w:rsidRPr="00011237">
        <w:rPr>
          <w:rFonts w:ascii="Book Antiqua" w:hAnsi="Book Antiqua" w:cs="Times New Roman"/>
          <w:noProof/>
          <w:color w:val="000000" w:themeColor="text1"/>
          <w:szCs w:val="24"/>
        </w:rPr>
        <w:t xml:space="preserve">. </w:t>
      </w:r>
      <w:hyperlink r:id="rId15" w:history="1">
        <w:r w:rsidRPr="00011237">
          <w:rPr>
            <w:rStyle w:val="Hyperlink"/>
            <w:rFonts w:ascii="Book Antiqua" w:hAnsi="Book Antiqua"/>
            <w:noProof/>
            <w:color w:val="000000" w:themeColor="text1"/>
            <w:sz w:val="24"/>
            <w:szCs w:val="24"/>
          </w:rPr>
          <w:t>https://doi.org/10.1007/978-3-031-13134-9_24</w:t>
        </w:r>
      </w:hyperlink>
      <w:r w:rsidRPr="00011237">
        <w:rPr>
          <w:rFonts w:ascii="Book Antiqua" w:hAnsi="Book Antiqua" w:cs="Times New Roman"/>
          <w:noProof/>
          <w:color w:val="000000" w:themeColor="text1"/>
          <w:szCs w:val="24"/>
        </w:rPr>
        <w:t xml:space="preserve"> </w:t>
      </w:r>
      <w:r w:rsidRPr="00011237">
        <w:rPr>
          <w:rFonts w:ascii="Book Antiqua" w:hAnsi="Book Antiqua" w:cs="Times New Roman"/>
          <w:noProof/>
          <w:color w:val="000000" w:themeColor="text1"/>
          <w:szCs w:val="24"/>
        </w:rPr>
        <w:fldChar w:fldCharType="begin" w:fldLock="1"/>
      </w:r>
      <w:r w:rsidRPr="00011237">
        <w:rPr>
          <w:rFonts w:ascii="Book Antiqua" w:hAnsi="Book Antiqua" w:cs="Times New Roman"/>
          <w:noProof/>
          <w:color w:val="000000" w:themeColor="text1"/>
          <w:szCs w:val="24"/>
        </w:rPr>
        <w:instrText>ADDIN CSL_CITATION {"citationItems":[{"id":"ITEM-1","itemData":{"author":[{"dropping-particle":"","family":"Anam","given":"Nurul","non-dropping-particle":"","parse-names":false,"suffix":""},{"dropping-particle":"","family":"Syaekhotin","given":"Sayyidah","non-dropping-particle":"","parse-names":false,"suffix":""}],"id":"ITEM-1","issued":{"date-parts":[["2023"]]},"publisher":"CV. Bildung Nusantara","publisher-place":"Yogyakarta","title":"Deradikalisasi agama : Pengembangan Multimedia Berbasis IT dalam Pembelajaran Moderasi Agama di Lembaga Pendidikan","type":"book"},"uris":["http://www.mendeley.com/documents/?uuid=75f6900b-f684-4fb4-b9c4-1ad5a52f25aa"]}],"mendeley":{"formattedCitation":"(Anam &amp; Syaekhotin, 2023)","plainTextFormattedCitation":"(Anam &amp; Syaekhotin, 2023)","previouslyFormattedCitation":"(Anam &amp; Syaekhotin, 2023)"},"properties":{"noteIndex":0},"schema":"https://github.com/citation-style-language/schema/raw/master/csl-citation.json"}</w:instrText>
      </w:r>
      <w:r w:rsidRPr="00011237">
        <w:rPr>
          <w:rFonts w:ascii="Book Antiqua" w:hAnsi="Book Antiqua" w:cs="Times New Roman"/>
          <w:noProof/>
          <w:color w:val="000000" w:themeColor="text1"/>
          <w:szCs w:val="24"/>
        </w:rPr>
        <w:fldChar w:fldCharType="separate"/>
      </w:r>
      <w:r w:rsidRPr="00011237">
        <w:rPr>
          <w:rFonts w:ascii="Book Antiqua" w:hAnsi="Book Antiqua" w:cs="Times New Roman"/>
          <w:noProof/>
          <w:color w:val="000000" w:themeColor="text1"/>
          <w:szCs w:val="24"/>
        </w:rPr>
        <w:t>(Anam &amp; Syaekhotin, 2023)</w:t>
      </w:r>
      <w:r w:rsidRPr="00011237">
        <w:rPr>
          <w:rFonts w:ascii="Book Antiqua" w:hAnsi="Book Antiqua" w:cs="Times New Roman"/>
          <w:noProof/>
          <w:color w:val="000000" w:themeColor="text1"/>
          <w:szCs w:val="24"/>
        </w:rPr>
        <w:fldChar w:fldCharType="end"/>
      </w:r>
    </w:p>
    <w:p w14:paraId="642FFEC7" w14:textId="21AC8F4A" w:rsidR="006C2D77" w:rsidRPr="00A025E5" w:rsidRDefault="007178FE" w:rsidP="007178FE">
      <w:pPr>
        <w:pStyle w:val="ListParagraph"/>
        <w:ind w:left="426" w:firstLine="0"/>
        <w:rPr>
          <w:rFonts w:ascii="Book Antiqua" w:hAnsi="Book Antiqua"/>
        </w:rPr>
      </w:pPr>
      <w:r w:rsidRPr="00011237">
        <w:rPr>
          <w:rFonts w:ascii="Book Antiqua" w:hAnsi="Book Antiqua" w:cs="Times New Roman"/>
          <w:noProof/>
          <w:color w:val="000000" w:themeColor="text1"/>
          <w:szCs w:val="24"/>
        </w:rPr>
        <w:t xml:space="preserve">Anam, N., &amp; Syaekhotin, S. (2023). </w:t>
      </w:r>
      <w:r w:rsidRPr="00011237">
        <w:rPr>
          <w:rFonts w:ascii="Book Antiqua" w:hAnsi="Book Antiqua" w:cs="Times New Roman"/>
          <w:i/>
          <w:iCs/>
          <w:noProof/>
          <w:color w:val="000000" w:themeColor="text1"/>
          <w:szCs w:val="24"/>
        </w:rPr>
        <w:t>Deradikalisasi agama : Pengembangan Multimedia Berbasis IT dalam Pembelajaran Moderasi Agama di Lembaga Pendidikan</w:t>
      </w:r>
      <w:r w:rsidRPr="00011237">
        <w:rPr>
          <w:rFonts w:ascii="Book Antiqua" w:hAnsi="Book Antiqua" w:cs="Times New Roman"/>
          <w:noProof/>
          <w:color w:val="000000" w:themeColor="text1"/>
          <w:szCs w:val="24"/>
        </w:rPr>
        <w:t>. Yogyakarta: CV. Bildung Nusantara.</w:t>
      </w:r>
    </w:p>
    <w:sectPr w:rsidR="006C2D77" w:rsidRPr="00A025E5" w:rsidSect="00404778">
      <w:footerReference w:type="default" r:id="rId16"/>
      <w:footerReference w:type="first" r:id="rId17"/>
      <w:pgSz w:w="11910" w:h="16840"/>
      <w:pgMar w:top="1060" w:right="1559" w:bottom="1480" w:left="1700" w:header="0" w:footer="130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B4986" w14:textId="77777777" w:rsidR="00281E15" w:rsidRDefault="00281E15">
      <w:r>
        <w:separator/>
      </w:r>
    </w:p>
  </w:endnote>
  <w:endnote w:type="continuationSeparator" w:id="0">
    <w:p w14:paraId="49F023A1" w14:textId="77777777" w:rsidR="00281E15" w:rsidRDefault="00281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32B78" w14:textId="77777777" w:rsidR="006C2D77" w:rsidRDefault="00281E15">
    <w:pPr>
      <w:pStyle w:val="BodyText"/>
      <w:spacing w:line="14" w:lineRule="auto"/>
      <w:ind w:left="0"/>
      <w:jc w:val="left"/>
      <w:rPr>
        <w:sz w:val="20"/>
      </w:rPr>
    </w:pPr>
    <w:r>
      <w:rPr>
        <w:noProof/>
        <w:sz w:val="20"/>
      </w:rPr>
      <mc:AlternateContent>
        <mc:Choice Requires="wps">
          <w:drawing>
            <wp:anchor distT="0" distB="0" distL="0" distR="0" simplePos="0" relativeHeight="251654144" behindDoc="1" locked="0" layoutInCell="1" allowOverlap="1" wp14:anchorId="691B5065" wp14:editId="57E81BAA">
              <wp:simplePos x="0" y="0"/>
              <wp:positionH relativeFrom="page">
                <wp:posOffset>6195059</wp:posOffset>
              </wp:positionH>
              <wp:positionV relativeFrom="page">
                <wp:posOffset>9783127</wp:posOffset>
              </wp:positionV>
              <wp:extent cx="1270" cy="29083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90830"/>
                      </a:xfrm>
                      <a:custGeom>
                        <a:avLst/>
                        <a:gdLst/>
                        <a:ahLst/>
                        <a:cxnLst/>
                        <a:rect l="l" t="t" r="r" b="b"/>
                        <a:pathLst>
                          <a:path h="290830">
                            <a:moveTo>
                              <a:pt x="0" y="0"/>
                            </a:moveTo>
                            <a:lnTo>
                              <a:pt x="0" y="290829"/>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 w14:anchorId="48108913" id="Graphic 2" o:spid="_x0000_s1026" style="position:absolute;margin-left:487.8pt;margin-top:770.3pt;width:.1pt;height:22.9pt;z-index:-251662336;visibility:visible;mso-wrap-style:square;mso-wrap-distance-left:0;mso-wrap-distance-top:0;mso-wrap-distance-right:0;mso-wrap-distance-bottom:0;mso-position-horizontal:absolute;mso-position-horizontal-relative:page;mso-position-vertical:absolute;mso-position-vertical-relative:page;v-text-anchor:top" coordsize="1270,290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" path="m,l,290829e" filled="f">
              <v:path arrowok="t"/>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7E7A34F3" wp14:editId="314E5992">
              <wp:simplePos x="0" y="0"/>
              <wp:positionH relativeFrom="page">
                <wp:posOffset>1068387</wp:posOffset>
              </wp:positionH>
              <wp:positionV relativeFrom="page">
                <wp:posOffset>9728454</wp:posOffset>
              </wp:positionV>
              <wp:extent cx="3808729" cy="3505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08729" cy="350520"/>
                      </a:xfrm>
                      <a:prstGeom prst="rect">
                        <a:avLst/>
                      </a:prstGeom>
                    </wps:spPr>
                    <wps:txbx>
                      <w:txbxContent>
                        <w:p w14:paraId="43CAA3E7" w14:textId="3839D58F" w:rsidR="006C2D77" w:rsidRDefault="00281E15">
                          <w:pPr>
                            <w:spacing w:before="4"/>
                            <w:ind w:left="20"/>
                            <w:rPr>
                              <w:rFonts w:ascii="Times New Roman"/>
                              <w:b/>
                            </w:rPr>
                          </w:pPr>
                          <w:r>
                            <w:rPr>
                              <w:rFonts w:ascii="Times New Roman"/>
                              <w:b/>
                              <w:spacing w:val="-2"/>
                            </w:rPr>
                            <w:t>Proceedings</w:t>
                          </w:r>
                          <w:r>
                            <w:rPr>
                              <w:rFonts w:ascii="Times New Roman"/>
                              <w:b/>
                              <w:spacing w:val="-4"/>
                            </w:rPr>
                            <w:t xml:space="preserve"> </w:t>
                          </w:r>
                          <w:r w:rsidR="007178FE">
                            <w:rPr>
                              <w:rFonts w:ascii="Times New Roman"/>
                              <w:b/>
                              <w:spacing w:val="-2"/>
                            </w:rPr>
                            <w:t>2</w:t>
                          </w:r>
                          <w:r w:rsidR="007178FE">
                            <w:rPr>
                              <w:rFonts w:ascii="Times New Roman"/>
                              <w:b/>
                              <w:spacing w:val="-2"/>
                              <w:position w:val="5"/>
                              <w:sz w:val="14"/>
                            </w:rPr>
                            <w:t>nd</w:t>
                          </w:r>
                          <w:r>
                            <w:rPr>
                              <w:rFonts w:ascii="Times New Roman"/>
                              <w:b/>
                              <w:spacing w:val="19"/>
                              <w:position w:val="5"/>
                              <w:sz w:val="14"/>
                            </w:rPr>
                            <w:t xml:space="preserve"> </w:t>
                          </w:r>
                          <w:r>
                            <w:rPr>
                              <w:rFonts w:ascii="Times New Roman"/>
                              <w:b/>
                              <w:spacing w:val="-2"/>
                            </w:rPr>
                            <w:t>Annual</w:t>
                          </w:r>
                          <w:r>
                            <w:rPr>
                              <w:rFonts w:ascii="Times New Roman"/>
                              <w:b/>
                              <w:spacing w:val="-4"/>
                            </w:rPr>
                            <w:t xml:space="preserve"> </w:t>
                          </w:r>
                          <w:r>
                            <w:rPr>
                              <w:rFonts w:ascii="Times New Roman"/>
                              <w:b/>
                              <w:spacing w:val="-2"/>
                            </w:rPr>
                            <w:t>Conference</w:t>
                          </w:r>
                          <w:r>
                            <w:rPr>
                              <w:rFonts w:ascii="Times New Roman"/>
                              <w:b/>
                              <w:spacing w:val="-1"/>
                            </w:rPr>
                            <w:t xml:space="preserve"> </w:t>
                          </w:r>
                          <w:r>
                            <w:rPr>
                              <w:rFonts w:ascii="Times New Roman"/>
                              <w:b/>
                              <w:spacing w:val="-2"/>
                            </w:rPr>
                            <w:t>on</w:t>
                          </w:r>
                          <w:r>
                            <w:rPr>
                              <w:rFonts w:ascii="Times New Roman"/>
                              <w:b/>
                              <w:spacing w:val="-4"/>
                            </w:rPr>
                            <w:t xml:space="preserve"> </w:t>
                          </w:r>
                          <w:r>
                            <w:rPr>
                              <w:rFonts w:ascii="Times New Roman"/>
                              <w:b/>
                              <w:spacing w:val="-2"/>
                            </w:rPr>
                            <w:t>Moderate</w:t>
                          </w:r>
                          <w:r>
                            <w:rPr>
                              <w:rFonts w:ascii="Times New Roman"/>
                              <w:b/>
                              <w:spacing w:val="-4"/>
                            </w:rPr>
                            <w:t xml:space="preserve"> </w:t>
                          </w:r>
                          <w:r>
                            <w:rPr>
                              <w:rFonts w:ascii="Times New Roman"/>
                              <w:b/>
                              <w:spacing w:val="-2"/>
                            </w:rPr>
                            <w:t>Islamic</w:t>
                          </w:r>
                          <w:r>
                            <w:rPr>
                              <w:rFonts w:ascii="Times New Roman"/>
                              <w:b/>
                              <w:spacing w:val="-1"/>
                            </w:rPr>
                            <w:t xml:space="preserve"> </w:t>
                          </w:r>
                          <w:r>
                            <w:rPr>
                              <w:rFonts w:ascii="Times New Roman"/>
                              <w:b/>
                              <w:spacing w:val="-2"/>
                            </w:rPr>
                            <w:t>Studies</w:t>
                          </w:r>
                        </w:p>
                        <w:p w14:paraId="4FFEB0EE" w14:textId="29F11099" w:rsidR="006C2D77" w:rsidRDefault="00281E15">
                          <w:pPr>
                            <w:spacing w:before="11"/>
                            <w:ind w:left="20"/>
                            <w:rPr>
                              <w:rFonts w:ascii="Times New Roman"/>
                              <w:i/>
                            </w:rPr>
                          </w:pPr>
                          <w:r>
                            <w:rPr>
                              <w:rFonts w:ascii="Times New Roman"/>
                              <w:i/>
                              <w:spacing w:val="-2"/>
                            </w:rPr>
                            <w:t>Vol.</w:t>
                          </w:r>
                          <w:r>
                            <w:rPr>
                              <w:rFonts w:ascii="Times New Roman"/>
                              <w:i/>
                              <w:spacing w:val="-9"/>
                            </w:rPr>
                            <w:t xml:space="preserve"> </w:t>
                          </w:r>
                          <w:r>
                            <w:rPr>
                              <w:rFonts w:ascii="Times New Roman"/>
                              <w:i/>
                              <w:spacing w:val="-2"/>
                            </w:rPr>
                            <w:t>0</w:t>
                          </w:r>
                          <w:r w:rsidR="007178FE">
                            <w:rPr>
                              <w:rFonts w:ascii="Times New Roman"/>
                              <w:i/>
                              <w:spacing w:val="-2"/>
                            </w:rPr>
                            <w:t>0</w:t>
                          </w:r>
                          <w:r>
                            <w:rPr>
                              <w:rFonts w:ascii="Times New Roman"/>
                              <w:i/>
                              <w:spacing w:val="-10"/>
                            </w:rPr>
                            <w:t xml:space="preserve"> </w:t>
                          </w:r>
                          <w:r>
                            <w:rPr>
                              <w:rFonts w:ascii="Times New Roman"/>
                              <w:i/>
                              <w:spacing w:val="-2"/>
                            </w:rPr>
                            <w:t>No.</w:t>
                          </w:r>
                          <w:r>
                            <w:rPr>
                              <w:rFonts w:ascii="Times New Roman"/>
                              <w:i/>
                              <w:spacing w:val="-10"/>
                            </w:rPr>
                            <w:t xml:space="preserve"> </w:t>
                          </w:r>
                          <w:r>
                            <w:rPr>
                              <w:rFonts w:ascii="Times New Roman"/>
                              <w:i/>
                              <w:spacing w:val="-2"/>
                            </w:rPr>
                            <w:t>0</w:t>
                          </w:r>
                          <w:r w:rsidR="007178FE">
                            <w:rPr>
                              <w:rFonts w:ascii="Times New Roman"/>
                              <w:i/>
                              <w:spacing w:val="-2"/>
                            </w:rPr>
                            <w:t>0</w:t>
                          </w:r>
                          <w:r>
                            <w:rPr>
                              <w:rFonts w:ascii="Times New Roman"/>
                              <w:i/>
                              <w:spacing w:val="-10"/>
                            </w:rPr>
                            <w:t xml:space="preserve"> </w:t>
                          </w:r>
                          <w:r>
                            <w:rPr>
                              <w:rFonts w:ascii="Times New Roman"/>
                              <w:i/>
                              <w:spacing w:val="-4"/>
                            </w:rPr>
                            <w:t>(202</w:t>
                          </w:r>
                          <w:r w:rsidR="007178FE">
                            <w:rPr>
                              <w:rFonts w:ascii="Times New Roman"/>
                              <w:i/>
                              <w:spacing w:val="-4"/>
                            </w:rPr>
                            <w:t>6</w:t>
                          </w:r>
                        </w:p>
                      </w:txbxContent>
                    </wps:txbx>
                    <wps:bodyPr wrap="square" lIns="0" tIns="0" rIns="0" bIns="0" rtlCol="0">
                      <a:noAutofit/>
                    </wps:bodyPr>
                  </wps:wsp>
                </a:graphicData>
              </a:graphic>
            </wp:anchor>
          </w:drawing>
        </mc:Choice>
        <mc:Fallback>
          <w:pict>
            <v:shapetype w14:anchorId="7E7A34F3" id="_x0000_t202" coordsize="21600,21600" o:spt="202" path="m,l,21600r21600,l21600,xe">
              <v:stroke joinstyle="miter"/>
              <v:path gradientshapeok="t" o:connecttype="rect"/>
            </v:shapetype>
            <v:shape id="Textbox 3" o:spid="_x0000_s1026" type="#_x0000_t202" style="position:absolute;margin-left:84.1pt;margin-top:766pt;width:299.9pt;height:27.6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" filled="f" stroked="f">
              <v:textbox inset="0,0,0,0">
                <w:txbxContent>
                  <w:p w14:paraId="43CAA3E7" w14:textId="3839D58F" w:rsidR="006C2D77" w:rsidRDefault="00281E15">
                    <w:pPr>
                      <w:spacing w:before="4"/>
                      <w:ind w:left="20"/>
                      <w:rPr>
                        <w:rFonts w:ascii="Times New Roman"/>
                        <w:b/>
                      </w:rPr>
                    </w:pPr>
                    <w:r>
                      <w:rPr>
                        <w:rFonts w:ascii="Times New Roman"/>
                        <w:b/>
                        <w:spacing w:val="-2"/>
                      </w:rPr>
                      <w:t>Proceedings</w:t>
                    </w:r>
                    <w:r>
                      <w:rPr>
                        <w:rFonts w:ascii="Times New Roman"/>
                        <w:b/>
                        <w:spacing w:val="-4"/>
                      </w:rPr>
                      <w:t xml:space="preserve"> </w:t>
                    </w:r>
                    <w:r w:rsidR="007178FE">
                      <w:rPr>
                        <w:rFonts w:ascii="Times New Roman"/>
                        <w:b/>
                        <w:spacing w:val="-2"/>
                      </w:rPr>
                      <w:t>2</w:t>
                    </w:r>
                    <w:r w:rsidR="007178FE">
                      <w:rPr>
                        <w:rFonts w:ascii="Times New Roman"/>
                        <w:b/>
                        <w:spacing w:val="-2"/>
                        <w:position w:val="5"/>
                        <w:sz w:val="14"/>
                      </w:rPr>
                      <w:t>nd</w:t>
                    </w:r>
                    <w:r>
                      <w:rPr>
                        <w:rFonts w:ascii="Times New Roman"/>
                        <w:b/>
                        <w:spacing w:val="19"/>
                        <w:position w:val="5"/>
                        <w:sz w:val="14"/>
                      </w:rPr>
                      <w:t xml:space="preserve"> </w:t>
                    </w:r>
                    <w:r>
                      <w:rPr>
                        <w:rFonts w:ascii="Times New Roman"/>
                        <w:b/>
                        <w:spacing w:val="-2"/>
                      </w:rPr>
                      <w:t>Annual</w:t>
                    </w:r>
                    <w:r>
                      <w:rPr>
                        <w:rFonts w:ascii="Times New Roman"/>
                        <w:b/>
                        <w:spacing w:val="-4"/>
                      </w:rPr>
                      <w:t xml:space="preserve"> </w:t>
                    </w:r>
                    <w:r>
                      <w:rPr>
                        <w:rFonts w:ascii="Times New Roman"/>
                        <w:b/>
                        <w:spacing w:val="-2"/>
                      </w:rPr>
                      <w:t>Conference</w:t>
                    </w:r>
                    <w:r>
                      <w:rPr>
                        <w:rFonts w:ascii="Times New Roman"/>
                        <w:b/>
                        <w:spacing w:val="-1"/>
                      </w:rPr>
                      <w:t xml:space="preserve"> </w:t>
                    </w:r>
                    <w:r>
                      <w:rPr>
                        <w:rFonts w:ascii="Times New Roman"/>
                        <w:b/>
                        <w:spacing w:val="-2"/>
                      </w:rPr>
                      <w:t>on</w:t>
                    </w:r>
                    <w:r>
                      <w:rPr>
                        <w:rFonts w:ascii="Times New Roman"/>
                        <w:b/>
                        <w:spacing w:val="-4"/>
                      </w:rPr>
                      <w:t xml:space="preserve"> </w:t>
                    </w:r>
                    <w:r>
                      <w:rPr>
                        <w:rFonts w:ascii="Times New Roman"/>
                        <w:b/>
                        <w:spacing w:val="-2"/>
                      </w:rPr>
                      <w:t>Moderate</w:t>
                    </w:r>
                    <w:r>
                      <w:rPr>
                        <w:rFonts w:ascii="Times New Roman"/>
                        <w:b/>
                        <w:spacing w:val="-4"/>
                      </w:rPr>
                      <w:t xml:space="preserve"> </w:t>
                    </w:r>
                    <w:r>
                      <w:rPr>
                        <w:rFonts w:ascii="Times New Roman"/>
                        <w:b/>
                        <w:spacing w:val="-2"/>
                      </w:rPr>
                      <w:t>Islamic</w:t>
                    </w:r>
                    <w:r>
                      <w:rPr>
                        <w:rFonts w:ascii="Times New Roman"/>
                        <w:b/>
                        <w:spacing w:val="-1"/>
                      </w:rPr>
                      <w:t xml:space="preserve"> </w:t>
                    </w:r>
                    <w:r>
                      <w:rPr>
                        <w:rFonts w:ascii="Times New Roman"/>
                        <w:b/>
                        <w:spacing w:val="-2"/>
                      </w:rPr>
                      <w:t>Studies</w:t>
                    </w:r>
                  </w:p>
                  <w:p w14:paraId="4FFEB0EE" w14:textId="29F11099" w:rsidR="006C2D77" w:rsidRDefault="00281E15">
                    <w:pPr>
                      <w:spacing w:before="11"/>
                      <w:ind w:left="20"/>
                      <w:rPr>
                        <w:rFonts w:ascii="Times New Roman"/>
                        <w:i/>
                      </w:rPr>
                    </w:pPr>
                    <w:r>
                      <w:rPr>
                        <w:rFonts w:ascii="Times New Roman"/>
                        <w:i/>
                        <w:spacing w:val="-2"/>
                      </w:rPr>
                      <w:t>Vol.</w:t>
                    </w:r>
                    <w:r>
                      <w:rPr>
                        <w:rFonts w:ascii="Times New Roman"/>
                        <w:i/>
                        <w:spacing w:val="-9"/>
                      </w:rPr>
                      <w:t xml:space="preserve"> </w:t>
                    </w:r>
                    <w:r>
                      <w:rPr>
                        <w:rFonts w:ascii="Times New Roman"/>
                        <w:i/>
                        <w:spacing w:val="-2"/>
                      </w:rPr>
                      <w:t>0</w:t>
                    </w:r>
                    <w:r w:rsidR="007178FE">
                      <w:rPr>
                        <w:rFonts w:ascii="Times New Roman"/>
                        <w:i/>
                        <w:spacing w:val="-2"/>
                      </w:rPr>
                      <w:t>0</w:t>
                    </w:r>
                    <w:r>
                      <w:rPr>
                        <w:rFonts w:ascii="Times New Roman"/>
                        <w:i/>
                        <w:spacing w:val="-10"/>
                      </w:rPr>
                      <w:t xml:space="preserve"> </w:t>
                    </w:r>
                    <w:r>
                      <w:rPr>
                        <w:rFonts w:ascii="Times New Roman"/>
                        <w:i/>
                        <w:spacing w:val="-2"/>
                      </w:rPr>
                      <w:t>No.</w:t>
                    </w:r>
                    <w:r>
                      <w:rPr>
                        <w:rFonts w:ascii="Times New Roman"/>
                        <w:i/>
                        <w:spacing w:val="-10"/>
                      </w:rPr>
                      <w:t xml:space="preserve"> </w:t>
                    </w:r>
                    <w:r>
                      <w:rPr>
                        <w:rFonts w:ascii="Times New Roman"/>
                        <w:i/>
                        <w:spacing w:val="-2"/>
                      </w:rPr>
                      <w:t>0</w:t>
                    </w:r>
                    <w:r w:rsidR="007178FE">
                      <w:rPr>
                        <w:rFonts w:ascii="Times New Roman"/>
                        <w:i/>
                        <w:spacing w:val="-2"/>
                      </w:rPr>
                      <w:t>0</w:t>
                    </w:r>
                    <w:r>
                      <w:rPr>
                        <w:rFonts w:ascii="Times New Roman"/>
                        <w:i/>
                        <w:spacing w:val="-10"/>
                      </w:rPr>
                      <w:t xml:space="preserve"> </w:t>
                    </w:r>
                    <w:r>
                      <w:rPr>
                        <w:rFonts w:ascii="Times New Roman"/>
                        <w:i/>
                        <w:spacing w:val="-4"/>
                      </w:rPr>
                      <w:t>(202</w:t>
                    </w:r>
                    <w:r w:rsidR="007178FE">
                      <w:rPr>
                        <w:rFonts w:ascii="Times New Roman"/>
                        <w:i/>
                        <w:spacing w:val="-4"/>
                      </w:rPr>
                      <w:t>6</w:t>
                    </w:r>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25CF034B" wp14:editId="11BE1224">
              <wp:simplePos x="0" y="0"/>
              <wp:positionH relativeFrom="page">
                <wp:posOffset>6222746</wp:posOffset>
              </wp:positionH>
              <wp:positionV relativeFrom="page">
                <wp:posOffset>9885149</wp:posOffset>
              </wp:positionV>
              <wp:extent cx="302260" cy="1968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260" cy="196850"/>
                      </a:xfrm>
                      <a:prstGeom prst="rect">
                        <a:avLst/>
                      </a:prstGeom>
                    </wps:spPr>
                    <wps:txbx>
                      <w:txbxContent>
                        <w:p w14:paraId="5688FC06" w14:textId="77777777" w:rsidR="006C2D77" w:rsidRDefault="00281E15">
                          <w:pPr>
                            <w:pStyle w:val="BodyText"/>
                            <w:spacing w:before="2"/>
                            <w:ind w:left="60"/>
                            <w:jc w:val="left"/>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106</w:t>
                          </w:r>
                          <w:r>
                            <w:rPr>
                              <w:rFonts w:ascii="Times New Roman"/>
                              <w:spacing w:val="-5"/>
                            </w:rPr>
                            <w:fldChar w:fldCharType="end"/>
                          </w:r>
                        </w:p>
                      </w:txbxContent>
                    </wps:txbx>
                    <wps:bodyPr wrap="square" lIns="0" tIns="0" rIns="0" bIns="0" rtlCol="0">
                      <a:noAutofit/>
                    </wps:bodyPr>
                  </wps:wsp>
                </a:graphicData>
              </a:graphic>
            </wp:anchor>
          </w:drawing>
        </mc:Choice>
        <mc:Fallback>
          <w:pict>
            <v:shape w14:anchorId="25CF034B" id="Textbox 4" o:spid="_x0000_s1027" type="#_x0000_t202" style="position:absolute;margin-left:490pt;margin-top:778.35pt;width:23.8pt;height:15.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" filled="f" stroked="f">
              <v:textbox inset="0,0,0,0">
                <w:txbxContent>
                  <w:p w14:paraId="5688FC06" w14:textId="77777777" w:rsidR="006C2D77" w:rsidRDefault="00281E15">
                    <w:pPr>
                      <w:pStyle w:val="BodyText"/>
                      <w:spacing w:before="2"/>
                      <w:ind w:left="60"/>
                      <w:jc w:val="left"/>
                      <w:rPr>
                        <w:rFonts w:ascii="Times New Roman"/>
                      </w:rPr>
                    </w:pPr>
                    <w:r>
                      <w:rPr>
                        <w:rFonts w:ascii="Times New Roman"/>
                        <w:spacing w:val="-5"/>
                      </w:rPr>
                      <w:fldChar w:fldCharType="begin"/>
                    </w:r>
                    <w:r>
                      <w:rPr>
                        <w:rFonts w:ascii="Times New Roman"/>
                        <w:spacing w:val="-5"/>
                      </w:rPr>
                      <w:instrText xml:space="preserve"> PAGE </w:instrText>
                    </w:r>
                    <w:r>
                      <w:rPr>
                        <w:rFonts w:ascii="Times New Roman"/>
                        <w:spacing w:val="-5"/>
                      </w:rPr>
                      <w:fldChar w:fldCharType="separate"/>
                    </w:r>
                    <w:r>
                      <w:rPr>
                        <w:rFonts w:ascii="Times New Roman"/>
                        <w:spacing w:val="-5"/>
                      </w:rPr>
                      <w:t>106</w:t>
                    </w:r>
                    <w:r>
                      <w:rPr>
                        <w:rFonts w:ascii="Times New Roman"/>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10243787"/>
      <w:docPartObj>
        <w:docPartGallery w:val="Page Numbers (Bottom of Page)"/>
        <w:docPartUnique/>
      </w:docPartObj>
    </w:sdtPr>
    <w:sdtEndPr>
      <w:rPr>
        <w:noProof/>
      </w:rPr>
    </w:sdtEndPr>
    <w:sdtContent>
      <w:p w14:paraId="761C1C8D" w14:textId="1EE04BED" w:rsidR="00404778" w:rsidRDefault="0040477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95D0F6" w14:textId="77777777" w:rsidR="00404778" w:rsidRDefault="00404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43EAC" w14:textId="77777777" w:rsidR="00281E15" w:rsidRDefault="00281E15">
      <w:r>
        <w:separator/>
      </w:r>
    </w:p>
  </w:footnote>
  <w:footnote w:type="continuationSeparator" w:id="0">
    <w:p w14:paraId="65284199" w14:textId="77777777" w:rsidR="00281E15" w:rsidRDefault="00281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541BDB"/>
    <w:multiLevelType w:val="hybridMultilevel"/>
    <w:tmpl w:val="B40238D2"/>
    <w:lvl w:ilvl="0" w:tplc="43AC7CE4">
      <w:start w:val="1"/>
      <w:numFmt w:val="lowerLetter"/>
      <w:lvlText w:val="%1."/>
      <w:lvlJc w:val="left"/>
      <w:pPr>
        <w:ind w:left="722" w:hanging="360"/>
        <w:jc w:val="left"/>
      </w:pPr>
      <w:rPr>
        <w:rFonts w:ascii="Cambria" w:eastAsia="Cambria" w:hAnsi="Cambria" w:cs="Cambria" w:hint="default"/>
        <w:b w:val="0"/>
        <w:bCs w:val="0"/>
        <w:i w:val="0"/>
        <w:iCs w:val="0"/>
        <w:spacing w:val="0"/>
        <w:w w:val="108"/>
        <w:sz w:val="24"/>
        <w:szCs w:val="24"/>
        <w:lang w:val="en-US" w:eastAsia="en-US" w:bidi="ar-SA"/>
      </w:rPr>
    </w:lvl>
    <w:lvl w:ilvl="1" w:tplc="A4A61596">
      <w:numFmt w:val="bullet"/>
      <w:lvlText w:val="•"/>
      <w:lvlJc w:val="left"/>
      <w:pPr>
        <w:ind w:left="1512" w:hanging="360"/>
      </w:pPr>
      <w:rPr>
        <w:rFonts w:hint="default"/>
        <w:lang w:val="en-US" w:eastAsia="en-US" w:bidi="ar-SA"/>
      </w:rPr>
    </w:lvl>
    <w:lvl w:ilvl="2" w:tplc="96E0A554">
      <w:numFmt w:val="bullet"/>
      <w:lvlText w:val="•"/>
      <w:lvlJc w:val="left"/>
      <w:pPr>
        <w:ind w:left="2305" w:hanging="360"/>
      </w:pPr>
      <w:rPr>
        <w:rFonts w:hint="default"/>
        <w:lang w:val="en-US" w:eastAsia="en-US" w:bidi="ar-SA"/>
      </w:rPr>
    </w:lvl>
    <w:lvl w:ilvl="3" w:tplc="36D60E14">
      <w:numFmt w:val="bullet"/>
      <w:lvlText w:val="•"/>
      <w:lvlJc w:val="left"/>
      <w:pPr>
        <w:ind w:left="3098" w:hanging="360"/>
      </w:pPr>
      <w:rPr>
        <w:rFonts w:hint="default"/>
        <w:lang w:val="en-US" w:eastAsia="en-US" w:bidi="ar-SA"/>
      </w:rPr>
    </w:lvl>
    <w:lvl w:ilvl="4" w:tplc="57FA9AA4">
      <w:numFmt w:val="bullet"/>
      <w:lvlText w:val="•"/>
      <w:lvlJc w:val="left"/>
      <w:pPr>
        <w:ind w:left="3891" w:hanging="360"/>
      </w:pPr>
      <w:rPr>
        <w:rFonts w:hint="default"/>
        <w:lang w:val="en-US" w:eastAsia="en-US" w:bidi="ar-SA"/>
      </w:rPr>
    </w:lvl>
    <w:lvl w:ilvl="5" w:tplc="F4DEADA8">
      <w:numFmt w:val="bullet"/>
      <w:lvlText w:val="•"/>
      <w:lvlJc w:val="left"/>
      <w:pPr>
        <w:ind w:left="4684" w:hanging="360"/>
      </w:pPr>
      <w:rPr>
        <w:rFonts w:hint="default"/>
        <w:lang w:val="en-US" w:eastAsia="en-US" w:bidi="ar-SA"/>
      </w:rPr>
    </w:lvl>
    <w:lvl w:ilvl="6" w:tplc="B7D279EA">
      <w:numFmt w:val="bullet"/>
      <w:lvlText w:val="•"/>
      <w:lvlJc w:val="left"/>
      <w:pPr>
        <w:ind w:left="5477" w:hanging="360"/>
      </w:pPr>
      <w:rPr>
        <w:rFonts w:hint="default"/>
        <w:lang w:val="en-US" w:eastAsia="en-US" w:bidi="ar-SA"/>
      </w:rPr>
    </w:lvl>
    <w:lvl w:ilvl="7" w:tplc="7CD20326">
      <w:numFmt w:val="bullet"/>
      <w:lvlText w:val="•"/>
      <w:lvlJc w:val="left"/>
      <w:pPr>
        <w:ind w:left="6270" w:hanging="360"/>
      </w:pPr>
      <w:rPr>
        <w:rFonts w:hint="default"/>
        <w:lang w:val="en-US" w:eastAsia="en-US" w:bidi="ar-SA"/>
      </w:rPr>
    </w:lvl>
    <w:lvl w:ilvl="8" w:tplc="1674AA78">
      <w:numFmt w:val="bullet"/>
      <w:lvlText w:val="•"/>
      <w:lvlJc w:val="left"/>
      <w:pPr>
        <w:ind w:left="7063" w:hanging="360"/>
      </w:pPr>
      <w:rPr>
        <w:rFonts w:hint="default"/>
        <w:lang w:val="en-US" w:eastAsia="en-US" w:bidi="ar-SA"/>
      </w:rPr>
    </w:lvl>
  </w:abstractNum>
  <w:abstractNum w:abstractNumId="1" w15:restartNumberingAfterBreak="0">
    <w:nsid w:val="791F7AEE"/>
    <w:multiLevelType w:val="hybridMultilevel"/>
    <w:tmpl w:val="B804E9D4"/>
    <w:lvl w:ilvl="0" w:tplc="68781EE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77"/>
    <w:rsid w:val="000770F7"/>
    <w:rsid w:val="00281E15"/>
    <w:rsid w:val="00404778"/>
    <w:rsid w:val="004E0153"/>
    <w:rsid w:val="006C2D77"/>
    <w:rsid w:val="007178FE"/>
    <w:rsid w:val="00924408"/>
    <w:rsid w:val="00A025E5"/>
    <w:rsid w:val="00B56EB0"/>
    <w:rsid w:val="00EA688E"/>
    <w:rsid w:val="00FB448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C1E13"/>
  <w15:docId w15:val="{7BC75CD4-5592-4739-8EDF-1070668EE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56" w:line="321" w:lineRule="exact"/>
      <w:ind w:left="2"/>
      <w:outlineLvl w:val="0"/>
    </w:pPr>
    <w:rPr>
      <w:rFonts w:ascii="Palatino Linotype" w:eastAsia="Palatino Linotype" w:hAnsi="Palatino Linotype" w:cs="Palatino Linotype"/>
      <w:b/>
      <w:bCs/>
      <w:sz w:val="24"/>
      <w:szCs w:val="24"/>
    </w:rPr>
  </w:style>
  <w:style w:type="paragraph" w:styleId="Heading2">
    <w:name w:val="heading 2"/>
    <w:basedOn w:val="Normal"/>
    <w:uiPriority w:val="9"/>
    <w:unhideWhenUsed/>
    <w:qFormat/>
    <w:pPr>
      <w:spacing w:line="321" w:lineRule="exact"/>
      <w:ind w:left="2"/>
      <w:outlineLvl w:val="1"/>
    </w:pPr>
    <w:rPr>
      <w:rFonts w:ascii="Palatino Linotype" w:eastAsia="Palatino Linotype" w:hAnsi="Palatino Linotype" w:cs="Palatino Linotype"/>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jc w:val="both"/>
    </w:pPr>
    <w:rPr>
      <w:sz w:val="24"/>
      <w:szCs w:val="24"/>
    </w:rPr>
  </w:style>
  <w:style w:type="paragraph" w:styleId="Title">
    <w:name w:val="Title"/>
    <w:basedOn w:val="Normal"/>
    <w:uiPriority w:val="10"/>
    <w:qFormat/>
    <w:pPr>
      <w:spacing w:before="1"/>
      <w:ind w:left="315" w:right="458"/>
      <w:jc w:val="center"/>
    </w:pPr>
    <w:rPr>
      <w:rFonts w:ascii="Palatino Linotype" w:eastAsia="Palatino Linotype" w:hAnsi="Palatino Linotype" w:cs="Palatino Linotype"/>
      <w:b/>
      <w:bCs/>
      <w:sz w:val="28"/>
      <w:szCs w:val="28"/>
    </w:rPr>
  </w:style>
  <w:style w:type="paragraph" w:styleId="ListParagraph">
    <w:name w:val="List Paragraph"/>
    <w:aliases w:val="Body of text"/>
    <w:basedOn w:val="Normal"/>
    <w:link w:val="ListParagraphChar"/>
    <w:uiPriority w:val="34"/>
    <w:qFormat/>
    <w:pPr>
      <w:ind w:left="722" w:right="142" w:hanging="360"/>
      <w:jc w:val="both"/>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rsid w:val="00A025E5"/>
    <w:rPr>
      <w:rFonts w:cs="Times New Roman"/>
      <w:color w:val="auto"/>
      <w:sz w:val="16"/>
      <w:u w:val="none"/>
    </w:rPr>
  </w:style>
  <w:style w:type="paragraph" w:customStyle="1" w:styleId="Els-Title">
    <w:name w:val="Els-Title"/>
    <w:next w:val="Normal"/>
    <w:autoRedefine/>
    <w:rsid w:val="00A025E5"/>
    <w:pPr>
      <w:widowControl/>
      <w:suppressAutoHyphens/>
      <w:autoSpaceDE/>
      <w:autoSpaceDN/>
      <w:jc w:val="center"/>
    </w:pPr>
    <w:rPr>
      <w:rFonts w:ascii="Book Antiqua" w:eastAsia="SimSun" w:hAnsi="Book Antiqua" w:cs="Times New Roman"/>
      <w:b/>
      <w:sz w:val="30"/>
      <w:szCs w:val="18"/>
    </w:rPr>
  </w:style>
  <w:style w:type="paragraph" w:styleId="NormalWeb">
    <w:name w:val="Normal (Web)"/>
    <w:basedOn w:val="Normal"/>
    <w:uiPriority w:val="99"/>
    <w:semiHidden/>
    <w:unhideWhenUsed/>
    <w:rsid w:val="00A025E5"/>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MDPI42tablebody">
    <w:name w:val="MDPI_4.2_table_body"/>
    <w:qFormat/>
    <w:rsid w:val="007178FE"/>
    <w:pPr>
      <w:widowControl/>
      <w:autoSpaceDE/>
      <w:autoSpaceDN/>
      <w:adjustRightInd w:val="0"/>
      <w:snapToGrid w:val="0"/>
      <w:spacing w:line="260" w:lineRule="atLeast"/>
      <w:jc w:val="center"/>
    </w:pPr>
    <w:rPr>
      <w:rFonts w:ascii="Palatino Linotype" w:eastAsia="Times New Roman" w:hAnsi="Palatino Linotype" w:cs="Times New Roman"/>
      <w:snapToGrid w:val="0"/>
      <w:color w:val="000000"/>
      <w:sz w:val="20"/>
      <w:szCs w:val="20"/>
      <w:lang w:eastAsia="de-DE" w:bidi="en-US"/>
    </w:rPr>
  </w:style>
  <w:style w:type="character" w:customStyle="1" w:styleId="ListParagraphChar">
    <w:name w:val="List Paragraph Char"/>
    <w:aliases w:val="Body of text Char"/>
    <w:link w:val="ListParagraph"/>
    <w:uiPriority w:val="34"/>
    <w:locked/>
    <w:rsid w:val="007178FE"/>
    <w:rPr>
      <w:rFonts w:ascii="Cambria" w:eastAsia="Cambria" w:hAnsi="Cambria" w:cs="Cambria"/>
    </w:rPr>
  </w:style>
  <w:style w:type="paragraph" w:styleId="Header">
    <w:name w:val="header"/>
    <w:basedOn w:val="Normal"/>
    <w:link w:val="HeaderChar"/>
    <w:uiPriority w:val="99"/>
    <w:unhideWhenUsed/>
    <w:rsid w:val="007178FE"/>
    <w:pPr>
      <w:tabs>
        <w:tab w:val="center" w:pos="4513"/>
        <w:tab w:val="right" w:pos="9026"/>
      </w:tabs>
    </w:pPr>
  </w:style>
  <w:style w:type="character" w:customStyle="1" w:styleId="HeaderChar">
    <w:name w:val="Header Char"/>
    <w:basedOn w:val="DefaultParagraphFont"/>
    <w:link w:val="Header"/>
    <w:uiPriority w:val="99"/>
    <w:rsid w:val="007178FE"/>
    <w:rPr>
      <w:rFonts w:ascii="Cambria" w:eastAsia="Cambria" w:hAnsi="Cambria" w:cs="Cambria"/>
    </w:rPr>
  </w:style>
  <w:style w:type="paragraph" w:styleId="Footer">
    <w:name w:val="footer"/>
    <w:basedOn w:val="Normal"/>
    <w:link w:val="FooterChar"/>
    <w:uiPriority w:val="99"/>
    <w:unhideWhenUsed/>
    <w:rsid w:val="007178FE"/>
    <w:pPr>
      <w:tabs>
        <w:tab w:val="center" w:pos="4513"/>
        <w:tab w:val="right" w:pos="9026"/>
      </w:tabs>
    </w:pPr>
  </w:style>
  <w:style w:type="character" w:customStyle="1" w:styleId="FooterChar">
    <w:name w:val="Footer Char"/>
    <w:basedOn w:val="DefaultParagraphFont"/>
    <w:link w:val="Footer"/>
    <w:uiPriority w:val="99"/>
    <w:rsid w:val="007178FE"/>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yperlink" Target="https://doi.org/10.1007/978-3-031-13134-9_24" TargetMode="External"/><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1" TargetMode="Externa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E1942C3-0EBF-43B8-9305-3C70B79723F3}" type="doc">
      <dgm:prSet loTypeId="urn:microsoft.com/office/officeart/2009/3/layout/RandomtoResultProcess" loCatId="process" qsTypeId="urn:microsoft.com/office/officeart/2005/8/quickstyle/simple5" qsCatId="simple" csTypeId="urn:microsoft.com/office/officeart/2005/8/colors/colorful1" csCatId="colorful" phldr="1"/>
      <dgm:spPr/>
      <dgm:t>
        <a:bodyPr/>
        <a:lstStyle/>
        <a:p>
          <a:endParaRPr lang="en-US"/>
        </a:p>
      </dgm:t>
    </dgm:pt>
    <dgm:pt modelId="{26327DE2-3ABB-47D1-91B9-A45C4B4F2BC7}">
      <dgm:prSet phldrT="[Text]"/>
      <dgm:spPr/>
      <dgm:t>
        <a:bodyPr/>
        <a:lstStyle/>
        <a:p>
          <a:r>
            <a:rPr lang="en-US" b="0" i="1"/>
            <a:t>Analysis</a:t>
          </a:r>
          <a:endParaRPr lang="en-US" i="1"/>
        </a:p>
      </dgm:t>
    </dgm:pt>
    <dgm:pt modelId="{ACCA7A2C-9E4F-4992-8AEA-C3813E97F56A}" type="parTrans" cxnId="{78E116CE-AEDD-4FCD-9507-4C609EAEF6ED}">
      <dgm:prSet/>
      <dgm:spPr/>
      <dgm:t>
        <a:bodyPr/>
        <a:lstStyle/>
        <a:p>
          <a:endParaRPr lang="en-US"/>
        </a:p>
      </dgm:t>
    </dgm:pt>
    <dgm:pt modelId="{65637AD4-B28E-4433-B597-389E87BCC244}" type="sibTrans" cxnId="{78E116CE-AEDD-4FCD-9507-4C609EAEF6ED}">
      <dgm:prSet/>
      <dgm:spPr/>
      <dgm:t>
        <a:bodyPr/>
        <a:lstStyle/>
        <a:p>
          <a:endParaRPr lang="en-US"/>
        </a:p>
      </dgm:t>
    </dgm:pt>
    <dgm:pt modelId="{27BBE6C6-145B-42EB-B7ED-81DF4F798F3D}">
      <dgm:prSet phldrT="[Text]"/>
      <dgm:spPr/>
      <dgm:t>
        <a:bodyPr/>
        <a:lstStyle/>
        <a:p>
          <a:r>
            <a:rPr lang="en-US" b="0" i="1"/>
            <a:t>Design</a:t>
          </a:r>
          <a:endParaRPr lang="en-US" i="1"/>
        </a:p>
      </dgm:t>
    </dgm:pt>
    <dgm:pt modelId="{5465BD8E-FB34-49C0-A01D-BCCEF5E5F56E}" type="parTrans" cxnId="{26FAA191-EC13-4A0F-83A7-5B0637E03334}">
      <dgm:prSet/>
      <dgm:spPr/>
      <dgm:t>
        <a:bodyPr/>
        <a:lstStyle/>
        <a:p>
          <a:endParaRPr lang="en-US"/>
        </a:p>
      </dgm:t>
    </dgm:pt>
    <dgm:pt modelId="{CAD9FBE7-BB45-4743-9AC4-FE78D6F14427}" type="sibTrans" cxnId="{26FAA191-EC13-4A0F-83A7-5B0637E03334}">
      <dgm:prSet/>
      <dgm:spPr/>
      <dgm:t>
        <a:bodyPr/>
        <a:lstStyle/>
        <a:p>
          <a:endParaRPr lang="en-US"/>
        </a:p>
      </dgm:t>
    </dgm:pt>
    <dgm:pt modelId="{56E329EB-37E4-41AB-80B4-D79526947A59}">
      <dgm:prSet phldrT="[Text]"/>
      <dgm:spPr/>
      <dgm:t>
        <a:bodyPr/>
        <a:lstStyle/>
        <a:p>
          <a:r>
            <a:rPr lang="en-US" b="0" i="1"/>
            <a:t>Development</a:t>
          </a:r>
          <a:endParaRPr lang="en-US" i="1"/>
        </a:p>
      </dgm:t>
    </dgm:pt>
    <dgm:pt modelId="{FB0526AF-0159-4A56-982F-D1BE98A69617}" type="parTrans" cxnId="{A4003632-A343-4568-8367-4FF9733B63C3}">
      <dgm:prSet/>
      <dgm:spPr/>
      <dgm:t>
        <a:bodyPr/>
        <a:lstStyle/>
        <a:p>
          <a:endParaRPr lang="en-US"/>
        </a:p>
      </dgm:t>
    </dgm:pt>
    <dgm:pt modelId="{0945897D-8C24-4AE4-B7A0-19C03453F3B3}" type="sibTrans" cxnId="{A4003632-A343-4568-8367-4FF9733B63C3}">
      <dgm:prSet/>
      <dgm:spPr/>
      <dgm:t>
        <a:bodyPr/>
        <a:lstStyle/>
        <a:p>
          <a:endParaRPr lang="en-US"/>
        </a:p>
      </dgm:t>
    </dgm:pt>
    <dgm:pt modelId="{E4B0393D-9A58-4459-BD77-88E2CB721747}">
      <dgm:prSet phldrT="[Text]"/>
      <dgm:spPr/>
      <dgm:t>
        <a:bodyPr/>
        <a:lstStyle/>
        <a:p>
          <a:r>
            <a:rPr lang="en-US" b="0" i="1"/>
            <a:t>Implementation</a:t>
          </a:r>
          <a:endParaRPr lang="en-US" i="1"/>
        </a:p>
      </dgm:t>
    </dgm:pt>
    <dgm:pt modelId="{BF4C8B72-E551-427C-89DD-A0B11514585C}" type="parTrans" cxnId="{71861BDE-903C-479F-A784-07245292F069}">
      <dgm:prSet/>
      <dgm:spPr/>
      <dgm:t>
        <a:bodyPr/>
        <a:lstStyle/>
        <a:p>
          <a:endParaRPr lang="en-US"/>
        </a:p>
      </dgm:t>
    </dgm:pt>
    <dgm:pt modelId="{BC814A71-5926-45CA-BE9E-6853877A0D1D}" type="sibTrans" cxnId="{71861BDE-903C-479F-A784-07245292F069}">
      <dgm:prSet/>
      <dgm:spPr/>
      <dgm:t>
        <a:bodyPr/>
        <a:lstStyle/>
        <a:p>
          <a:endParaRPr lang="en-US"/>
        </a:p>
      </dgm:t>
    </dgm:pt>
    <dgm:pt modelId="{FFC4F50D-1090-479F-9636-E37CB56929BE}">
      <dgm:prSet phldrT="[Text]"/>
      <dgm:spPr/>
      <dgm:t>
        <a:bodyPr/>
        <a:lstStyle/>
        <a:p>
          <a:r>
            <a:rPr lang="en-US" b="0" i="1"/>
            <a:t>Evaluation</a:t>
          </a:r>
          <a:endParaRPr lang="en-US" i="1"/>
        </a:p>
      </dgm:t>
    </dgm:pt>
    <dgm:pt modelId="{EF402245-B6CB-4E40-A040-F80C302CA5AD}" type="parTrans" cxnId="{4B5BD13E-CB2F-4941-8850-1BEFE2A94182}">
      <dgm:prSet/>
      <dgm:spPr/>
      <dgm:t>
        <a:bodyPr/>
        <a:lstStyle/>
        <a:p>
          <a:endParaRPr lang="en-US"/>
        </a:p>
      </dgm:t>
    </dgm:pt>
    <dgm:pt modelId="{EEE6FD9C-589B-40F7-917E-E7D837C35E21}" type="sibTrans" cxnId="{4B5BD13E-CB2F-4941-8850-1BEFE2A94182}">
      <dgm:prSet/>
      <dgm:spPr/>
      <dgm:t>
        <a:bodyPr/>
        <a:lstStyle/>
        <a:p>
          <a:endParaRPr lang="en-US"/>
        </a:p>
      </dgm:t>
    </dgm:pt>
    <dgm:pt modelId="{1D530038-C940-43F1-8060-A369483A88B9}">
      <dgm:prSet phldrT="[Text]"/>
      <dgm:spPr/>
      <dgm:t>
        <a:bodyPr/>
        <a:lstStyle/>
        <a:p>
          <a:r>
            <a:rPr lang="en-US" i="1"/>
            <a:t>Final Product</a:t>
          </a:r>
        </a:p>
      </dgm:t>
    </dgm:pt>
    <dgm:pt modelId="{56D8F2B5-7A11-4DDE-B5B2-8EFA4D56C475}" type="sibTrans" cxnId="{7C86EBE0-8F09-4957-9539-FCFD7F48880C}">
      <dgm:prSet/>
      <dgm:spPr/>
      <dgm:t>
        <a:bodyPr/>
        <a:lstStyle/>
        <a:p>
          <a:endParaRPr lang="en-US"/>
        </a:p>
      </dgm:t>
    </dgm:pt>
    <dgm:pt modelId="{C2CB0E2B-D525-4B45-9622-48A96FE882FE}" type="parTrans" cxnId="{7C86EBE0-8F09-4957-9539-FCFD7F48880C}">
      <dgm:prSet/>
      <dgm:spPr/>
      <dgm:t>
        <a:bodyPr/>
        <a:lstStyle/>
        <a:p>
          <a:endParaRPr lang="en-US"/>
        </a:p>
      </dgm:t>
    </dgm:pt>
    <dgm:pt modelId="{CA1B7DA8-3795-4692-A14E-CC4583B28873}" type="pres">
      <dgm:prSet presAssocID="{1E1942C3-0EBF-43B8-9305-3C70B79723F3}" presName="Name0" presStyleCnt="0">
        <dgm:presLayoutVars>
          <dgm:dir/>
          <dgm:animOne val="branch"/>
          <dgm:animLvl val="lvl"/>
        </dgm:presLayoutVars>
      </dgm:prSet>
      <dgm:spPr/>
    </dgm:pt>
    <dgm:pt modelId="{F4937AC0-5A55-4124-810C-8A1E8723292C}" type="pres">
      <dgm:prSet presAssocID="{26327DE2-3ABB-47D1-91B9-A45C4B4F2BC7}" presName="chaos" presStyleCnt="0"/>
      <dgm:spPr/>
    </dgm:pt>
    <dgm:pt modelId="{33E9B25F-54C5-4EEB-AEB5-2FAF0366C93C}" type="pres">
      <dgm:prSet presAssocID="{26327DE2-3ABB-47D1-91B9-A45C4B4F2BC7}" presName="parTx1" presStyleLbl="revTx" presStyleIdx="0" presStyleCnt="5"/>
      <dgm:spPr/>
    </dgm:pt>
    <dgm:pt modelId="{2B8DA1A6-ECE9-4E07-830A-B907A6F1AEA2}" type="pres">
      <dgm:prSet presAssocID="{26327DE2-3ABB-47D1-91B9-A45C4B4F2BC7}" presName="c1" presStyleLbl="node1" presStyleIdx="0" presStyleCnt="19"/>
      <dgm:spPr/>
    </dgm:pt>
    <dgm:pt modelId="{669BE535-9B53-4ACF-B533-6C862AD530C0}" type="pres">
      <dgm:prSet presAssocID="{26327DE2-3ABB-47D1-91B9-A45C4B4F2BC7}" presName="c2" presStyleLbl="node1" presStyleIdx="1" presStyleCnt="19"/>
      <dgm:spPr/>
    </dgm:pt>
    <dgm:pt modelId="{8395DFBD-8B90-4663-B822-EB523A58560D}" type="pres">
      <dgm:prSet presAssocID="{26327DE2-3ABB-47D1-91B9-A45C4B4F2BC7}" presName="c3" presStyleLbl="node1" presStyleIdx="2" presStyleCnt="19"/>
      <dgm:spPr/>
    </dgm:pt>
    <dgm:pt modelId="{FF951BBD-6673-4C52-9576-857E9FCB96F7}" type="pres">
      <dgm:prSet presAssocID="{26327DE2-3ABB-47D1-91B9-A45C4B4F2BC7}" presName="c4" presStyleLbl="node1" presStyleIdx="3" presStyleCnt="19"/>
      <dgm:spPr/>
    </dgm:pt>
    <dgm:pt modelId="{694BDD1A-BBD2-4160-90B9-3E57D37AC8BB}" type="pres">
      <dgm:prSet presAssocID="{26327DE2-3ABB-47D1-91B9-A45C4B4F2BC7}" presName="c5" presStyleLbl="node1" presStyleIdx="4" presStyleCnt="19"/>
      <dgm:spPr/>
    </dgm:pt>
    <dgm:pt modelId="{829A7DD0-200A-4F0A-B804-133353A70745}" type="pres">
      <dgm:prSet presAssocID="{26327DE2-3ABB-47D1-91B9-A45C4B4F2BC7}" presName="c6" presStyleLbl="node1" presStyleIdx="5" presStyleCnt="19"/>
      <dgm:spPr/>
    </dgm:pt>
    <dgm:pt modelId="{2DDEE6BA-466F-42B2-A186-C811052E376C}" type="pres">
      <dgm:prSet presAssocID="{26327DE2-3ABB-47D1-91B9-A45C4B4F2BC7}" presName="c7" presStyleLbl="node1" presStyleIdx="6" presStyleCnt="19"/>
      <dgm:spPr/>
    </dgm:pt>
    <dgm:pt modelId="{CFFED7B5-E6D3-4FAF-9077-78AF0D02E5F2}" type="pres">
      <dgm:prSet presAssocID="{26327DE2-3ABB-47D1-91B9-A45C4B4F2BC7}" presName="c8" presStyleLbl="node1" presStyleIdx="7" presStyleCnt="19"/>
      <dgm:spPr/>
    </dgm:pt>
    <dgm:pt modelId="{F3070285-40C7-46D7-BE1E-D8855C14F662}" type="pres">
      <dgm:prSet presAssocID="{26327DE2-3ABB-47D1-91B9-A45C4B4F2BC7}" presName="c9" presStyleLbl="node1" presStyleIdx="8" presStyleCnt="19"/>
      <dgm:spPr/>
    </dgm:pt>
    <dgm:pt modelId="{CC097E93-2664-4DA6-853E-1A0304A10E48}" type="pres">
      <dgm:prSet presAssocID="{26327DE2-3ABB-47D1-91B9-A45C4B4F2BC7}" presName="c10" presStyleLbl="node1" presStyleIdx="9" presStyleCnt="19"/>
      <dgm:spPr/>
    </dgm:pt>
    <dgm:pt modelId="{AA844006-5DD9-4271-9443-54830163F146}" type="pres">
      <dgm:prSet presAssocID="{26327DE2-3ABB-47D1-91B9-A45C4B4F2BC7}" presName="c11" presStyleLbl="node1" presStyleIdx="10" presStyleCnt="19"/>
      <dgm:spPr/>
    </dgm:pt>
    <dgm:pt modelId="{67531888-8818-46B2-BCC9-94A603BCF77E}" type="pres">
      <dgm:prSet presAssocID="{26327DE2-3ABB-47D1-91B9-A45C4B4F2BC7}" presName="c12" presStyleLbl="node1" presStyleIdx="11" presStyleCnt="19"/>
      <dgm:spPr/>
    </dgm:pt>
    <dgm:pt modelId="{4CB84114-138B-4C44-BD08-06B6933E4F64}" type="pres">
      <dgm:prSet presAssocID="{26327DE2-3ABB-47D1-91B9-A45C4B4F2BC7}" presName="c13" presStyleLbl="node1" presStyleIdx="12" presStyleCnt="19"/>
      <dgm:spPr/>
    </dgm:pt>
    <dgm:pt modelId="{686D7042-F973-4A29-8166-57ADB1274124}" type="pres">
      <dgm:prSet presAssocID="{26327DE2-3ABB-47D1-91B9-A45C4B4F2BC7}" presName="c14" presStyleLbl="node1" presStyleIdx="13" presStyleCnt="19"/>
      <dgm:spPr/>
    </dgm:pt>
    <dgm:pt modelId="{D8F92A91-B7A5-4AD7-A66B-03D6A49D8CE2}" type="pres">
      <dgm:prSet presAssocID="{26327DE2-3ABB-47D1-91B9-A45C4B4F2BC7}" presName="c15" presStyleLbl="node1" presStyleIdx="14" presStyleCnt="19"/>
      <dgm:spPr/>
    </dgm:pt>
    <dgm:pt modelId="{658215D1-1C9F-4E88-B143-FC55EBAE72EE}" type="pres">
      <dgm:prSet presAssocID="{26327DE2-3ABB-47D1-91B9-A45C4B4F2BC7}" presName="c16" presStyleLbl="node1" presStyleIdx="15" presStyleCnt="19"/>
      <dgm:spPr/>
    </dgm:pt>
    <dgm:pt modelId="{5BC10AFC-E87C-4D50-9AB7-B2DE950A0B99}" type="pres">
      <dgm:prSet presAssocID="{26327DE2-3ABB-47D1-91B9-A45C4B4F2BC7}" presName="c17" presStyleLbl="node1" presStyleIdx="16" presStyleCnt="19"/>
      <dgm:spPr/>
    </dgm:pt>
    <dgm:pt modelId="{932E6D1D-3B20-4A21-A274-603585CBDFA9}" type="pres">
      <dgm:prSet presAssocID="{26327DE2-3ABB-47D1-91B9-A45C4B4F2BC7}" presName="c18" presStyleLbl="node1" presStyleIdx="17" presStyleCnt="19"/>
      <dgm:spPr/>
    </dgm:pt>
    <dgm:pt modelId="{F5BB5257-1359-4479-A2D7-092211536EDF}" type="pres">
      <dgm:prSet presAssocID="{65637AD4-B28E-4433-B597-389E87BCC244}" presName="chevronComposite1" presStyleCnt="0"/>
      <dgm:spPr/>
    </dgm:pt>
    <dgm:pt modelId="{1EDDCF3E-B9F6-4958-B694-C7444FBA32D1}" type="pres">
      <dgm:prSet presAssocID="{65637AD4-B28E-4433-B597-389E87BCC244}" presName="chevron1" presStyleLbl="sibTrans2D1" presStyleIdx="0" presStyleCnt="5"/>
      <dgm:spPr/>
    </dgm:pt>
    <dgm:pt modelId="{5085482E-C1EC-486F-9235-669C8B29D4DF}" type="pres">
      <dgm:prSet presAssocID="{65637AD4-B28E-4433-B597-389E87BCC244}" presName="spChevron1" presStyleCnt="0"/>
      <dgm:spPr/>
    </dgm:pt>
    <dgm:pt modelId="{D9668287-1EDC-4F25-AB0E-665188323090}" type="pres">
      <dgm:prSet presAssocID="{27BBE6C6-145B-42EB-B7ED-81DF4F798F3D}" presName="middle" presStyleCnt="0"/>
      <dgm:spPr/>
    </dgm:pt>
    <dgm:pt modelId="{DFC9BD06-1D41-4C0D-9B7B-FFE85DD2A2DB}" type="pres">
      <dgm:prSet presAssocID="{27BBE6C6-145B-42EB-B7ED-81DF4F798F3D}" presName="parTxMid" presStyleLbl="revTx" presStyleIdx="1" presStyleCnt="5"/>
      <dgm:spPr/>
    </dgm:pt>
    <dgm:pt modelId="{9083BA5F-8D54-4AF2-A5CE-785A46B4DD66}" type="pres">
      <dgm:prSet presAssocID="{27BBE6C6-145B-42EB-B7ED-81DF4F798F3D}" presName="spMid" presStyleCnt="0"/>
      <dgm:spPr/>
    </dgm:pt>
    <dgm:pt modelId="{88D9B09B-279C-4351-9BCB-B7CDCF791A7C}" type="pres">
      <dgm:prSet presAssocID="{CAD9FBE7-BB45-4743-9AC4-FE78D6F14427}" presName="chevronComposite1" presStyleCnt="0"/>
      <dgm:spPr/>
    </dgm:pt>
    <dgm:pt modelId="{BC10782B-71FC-4ECA-AF1F-0BA2F814A566}" type="pres">
      <dgm:prSet presAssocID="{CAD9FBE7-BB45-4743-9AC4-FE78D6F14427}" presName="chevron1" presStyleLbl="sibTrans2D1" presStyleIdx="1" presStyleCnt="5"/>
      <dgm:spPr/>
    </dgm:pt>
    <dgm:pt modelId="{285E36BE-F70A-459F-AE72-DBDB089E84C9}" type="pres">
      <dgm:prSet presAssocID="{CAD9FBE7-BB45-4743-9AC4-FE78D6F14427}" presName="spChevron1" presStyleCnt="0"/>
      <dgm:spPr/>
    </dgm:pt>
    <dgm:pt modelId="{D1D8D7DC-BE36-4215-B524-40F05DD8DCA8}" type="pres">
      <dgm:prSet presAssocID="{56E329EB-37E4-41AB-80B4-D79526947A59}" presName="middle" presStyleCnt="0"/>
      <dgm:spPr/>
    </dgm:pt>
    <dgm:pt modelId="{1BA1459D-6244-44C3-A066-8B5DFE8127A8}" type="pres">
      <dgm:prSet presAssocID="{56E329EB-37E4-41AB-80B4-D79526947A59}" presName="parTxMid" presStyleLbl="revTx" presStyleIdx="2" presStyleCnt="5"/>
      <dgm:spPr/>
    </dgm:pt>
    <dgm:pt modelId="{8974B482-DF64-4376-8649-B08241CBC7D3}" type="pres">
      <dgm:prSet presAssocID="{56E329EB-37E4-41AB-80B4-D79526947A59}" presName="spMid" presStyleCnt="0"/>
      <dgm:spPr/>
    </dgm:pt>
    <dgm:pt modelId="{42FD7319-7BBE-4BB7-B173-FFF19D9EEC1F}" type="pres">
      <dgm:prSet presAssocID="{0945897D-8C24-4AE4-B7A0-19C03453F3B3}" presName="chevronComposite1" presStyleCnt="0"/>
      <dgm:spPr/>
    </dgm:pt>
    <dgm:pt modelId="{69A5C667-CC4F-4398-9B42-601AA2BF8E33}" type="pres">
      <dgm:prSet presAssocID="{0945897D-8C24-4AE4-B7A0-19C03453F3B3}" presName="chevron1" presStyleLbl="sibTrans2D1" presStyleIdx="2" presStyleCnt="5"/>
      <dgm:spPr/>
    </dgm:pt>
    <dgm:pt modelId="{79365F31-41F1-4D0E-96D9-16CABBE3C3B8}" type="pres">
      <dgm:prSet presAssocID="{0945897D-8C24-4AE4-B7A0-19C03453F3B3}" presName="spChevron1" presStyleCnt="0"/>
      <dgm:spPr/>
    </dgm:pt>
    <dgm:pt modelId="{DDF26F56-6664-42B7-8B42-637AA908B8FD}" type="pres">
      <dgm:prSet presAssocID="{E4B0393D-9A58-4459-BD77-88E2CB721747}" presName="middle" presStyleCnt="0"/>
      <dgm:spPr/>
    </dgm:pt>
    <dgm:pt modelId="{B5E20AE4-F7FA-4422-96C3-EDE3411D2B62}" type="pres">
      <dgm:prSet presAssocID="{E4B0393D-9A58-4459-BD77-88E2CB721747}" presName="parTxMid" presStyleLbl="revTx" presStyleIdx="3" presStyleCnt="5"/>
      <dgm:spPr/>
    </dgm:pt>
    <dgm:pt modelId="{5C5B2DE8-D41B-48B1-A831-121A89CD3537}" type="pres">
      <dgm:prSet presAssocID="{E4B0393D-9A58-4459-BD77-88E2CB721747}" presName="spMid" presStyleCnt="0"/>
      <dgm:spPr/>
    </dgm:pt>
    <dgm:pt modelId="{CF0AC3AC-B55E-4924-A198-3BBE24AA4A57}" type="pres">
      <dgm:prSet presAssocID="{BC814A71-5926-45CA-BE9E-6853877A0D1D}" presName="chevronComposite1" presStyleCnt="0"/>
      <dgm:spPr/>
    </dgm:pt>
    <dgm:pt modelId="{A9193B2D-E400-4D02-8285-2337A9A65D05}" type="pres">
      <dgm:prSet presAssocID="{BC814A71-5926-45CA-BE9E-6853877A0D1D}" presName="chevron1" presStyleLbl="sibTrans2D1" presStyleIdx="3" presStyleCnt="5"/>
      <dgm:spPr/>
    </dgm:pt>
    <dgm:pt modelId="{D8E70885-8BDB-4682-88C6-D6B2F5BB4372}" type="pres">
      <dgm:prSet presAssocID="{BC814A71-5926-45CA-BE9E-6853877A0D1D}" presName="spChevron1" presStyleCnt="0"/>
      <dgm:spPr/>
    </dgm:pt>
    <dgm:pt modelId="{357553FE-5D39-4443-B0BC-171F54970547}" type="pres">
      <dgm:prSet presAssocID="{FFC4F50D-1090-479F-9636-E37CB56929BE}" presName="middle" presStyleCnt="0"/>
      <dgm:spPr/>
    </dgm:pt>
    <dgm:pt modelId="{900B92F1-F1F2-4785-95D8-B5D3453B6F59}" type="pres">
      <dgm:prSet presAssocID="{FFC4F50D-1090-479F-9636-E37CB56929BE}" presName="parTxMid" presStyleLbl="revTx" presStyleIdx="4" presStyleCnt="5"/>
      <dgm:spPr/>
    </dgm:pt>
    <dgm:pt modelId="{A558D498-5BBA-4D5E-8C61-29600BA40FF0}" type="pres">
      <dgm:prSet presAssocID="{FFC4F50D-1090-479F-9636-E37CB56929BE}" presName="spMid" presStyleCnt="0"/>
      <dgm:spPr/>
    </dgm:pt>
    <dgm:pt modelId="{F3EB0E2A-73A0-468A-A580-71F997B34F76}" type="pres">
      <dgm:prSet presAssocID="{EEE6FD9C-589B-40F7-917E-E7D837C35E21}" presName="chevronComposite1" presStyleCnt="0"/>
      <dgm:spPr/>
    </dgm:pt>
    <dgm:pt modelId="{E0E92ABA-44FA-473C-9C31-F6AABEC43649}" type="pres">
      <dgm:prSet presAssocID="{EEE6FD9C-589B-40F7-917E-E7D837C35E21}" presName="chevron1" presStyleLbl="sibTrans2D1" presStyleIdx="4" presStyleCnt="5"/>
      <dgm:spPr/>
    </dgm:pt>
    <dgm:pt modelId="{B7FC9F2B-47E5-459C-A2E1-38370D569ED5}" type="pres">
      <dgm:prSet presAssocID="{EEE6FD9C-589B-40F7-917E-E7D837C35E21}" presName="spChevron1" presStyleCnt="0"/>
      <dgm:spPr/>
    </dgm:pt>
    <dgm:pt modelId="{1FE1993A-9945-4707-A9D2-AAAE37A1DEF5}" type="pres">
      <dgm:prSet presAssocID="{1D530038-C940-43F1-8060-A369483A88B9}" presName="last" presStyleCnt="0"/>
      <dgm:spPr/>
    </dgm:pt>
    <dgm:pt modelId="{2F9A92AD-8CCC-4441-A211-BEBB822C6B3A}" type="pres">
      <dgm:prSet presAssocID="{1D530038-C940-43F1-8060-A369483A88B9}" presName="circleTx" presStyleLbl="node1" presStyleIdx="18" presStyleCnt="19"/>
      <dgm:spPr/>
    </dgm:pt>
    <dgm:pt modelId="{4D2CF075-13FE-47A2-807C-2CCAA940ADBA}" type="pres">
      <dgm:prSet presAssocID="{1D530038-C940-43F1-8060-A369483A88B9}" presName="spN" presStyleCnt="0"/>
      <dgm:spPr/>
    </dgm:pt>
  </dgm:ptLst>
  <dgm:cxnLst>
    <dgm:cxn modelId="{A3E41713-E5EE-4250-AD94-02BB5B1AC96E}" type="presOf" srcId="{1E1942C3-0EBF-43B8-9305-3C70B79723F3}" destId="{CA1B7DA8-3795-4692-A14E-CC4583B28873}" srcOrd="0" destOrd="0" presId="urn:microsoft.com/office/officeart/2009/3/layout/RandomtoResultProcess"/>
    <dgm:cxn modelId="{A4003632-A343-4568-8367-4FF9733B63C3}" srcId="{1E1942C3-0EBF-43B8-9305-3C70B79723F3}" destId="{56E329EB-37E4-41AB-80B4-D79526947A59}" srcOrd="2" destOrd="0" parTransId="{FB0526AF-0159-4A56-982F-D1BE98A69617}" sibTransId="{0945897D-8C24-4AE4-B7A0-19C03453F3B3}"/>
    <dgm:cxn modelId="{B31CA635-72B3-4789-A7A1-47299850325B}" type="presOf" srcId="{27BBE6C6-145B-42EB-B7ED-81DF4F798F3D}" destId="{DFC9BD06-1D41-4C0D-9B7B-FFE85DD2A2DB}" srcOrd="0" destOrd="0" presId="urn:microsoft.com/office/officeart/2009/3/layout/RandomtoResultProcess"/>
    <dgm:cxn modelId="{4B5BD13E-CB2F-4941-8850-1BEFE2A94182}" srcId="{1E1942C3-0EBF-43B8-9305-3C70B79723F3}" destId="{FFC4F50D-1090-479F-9636-E37CB56929BE}" srcOrd="4" destOrd="0" parTransId="{EF402245-B6CB-4E40-A040-F80C302CA5AD}" sibTransId="{EEE6FD9C-589B-40F7-917E-E7D837C35E21}"/>
    <dgm:cxn modelId="{A3103A65-F585-4340-B348-B26CF4909C98}" type="presOf" srcId="{1D530038-C940-43F1-8060-A369483A88B9}" destId="{2F9A92AD-8CCC-4441-A211-BEBB822C6B3A}" srcOrd="0" destOrd="0" presId="urn:microsoft.com/office/officeart/2009/3/layout/RandomtoResultProcess"/>
    <dgm:cxn modelId="{44B8FC75-6C8D-4E31-B28D-CA8EB1213B87}" type="presOf" srcId="{26327DE2-3ABB-47D1-91B9-A45C4B4F2BC7}" destId="{33E9B25F-54C5-4EEB-AEB5-2FAF0366C93C}" srcOrd="0" destOrd="0" presId="urn:microsoft.com/office/officeart/2009/3/layout/RandomtoResultProcess"/>
    <dgm:cxn modelId="{9DC92A77-3B97-4D37-BB42-FCC9359014E0}" type="presOf" srcId="{FFC4F50D-1090-479F-9636-E37CB56929BE}" destId="{900B92F1-F1F2-4785-95D8-B5D3453B6F59}" srcOrd="0" destOrd="0" presId="urn:microsoft.com/office/officeart/2009/3/layout/RandomtoResultProcess"/>
    <dgm:cxn modelId="{54F1DC57-769F-4761-BED1-00A9FB916ACC}" type="presOf" srcId="{E4B0393D-9A58-4459-BD77-88E2CB721747}" destId="{B5E20AE4-F7FA-4422-96C3-EDE3411D2B62}" srcOrd="0" destOrd="0" presId="urn:microsoft.com/office/officeart/2009/3/layout/RandomtoResultProcess"/>
    <dgm:cxn modelId="{26FAA191-EC13-4A0F-83A7-5B0637E03334}" srcId="{1E1942C3-0EBF-43B8-9305-3C70B79723F3}" destId="{27BBE6C6-145B-42EB-B7ED-81DF4F798F3D}" srcOrd="1" destOrd="0" parTransId="{5465BD8E-FB34-49C0-A01D-BCCEF5E5F56E}" sibTransId="{CAD9FBE7-BB45-4743-9AC4-FE78D6F14427}"/>
    <dgm:cxn modelId="{F75380C6-02C6-4364-8EAE-38F463C12951}" type="presOf" srcId="{56E329EB-37E4-41AB-80B4-D79526947A59}" destId="{1BA1459D-6244-44C3-A066-8B5DFE8127A8}" srcOrd="0" destOrd="0" presId="urn:microsoft.com/office/officeart/2009/3/layout/RandomtoResultProcess"/>
    <dgm:cxn modelId="{78E116CE-AEDD-4FCD-9507-4C609EAEF6ED}" srcId="{1E1942C3-0EBF-43B8-9305-3C70B79723F3}" destId="{26327DE2-3ABB-47D1-91B9-A45C4B4F2BC7}" srcOrd="0" destOrd="0" parTransId="{ACCA7A2C-9E4F-4992-8AEA-C3813E97F56A}" sibTransId="{65637AD4-B28E-4433-B597-389E87BCC244}"/>
    <dgm:cxn modelId="{71861BDE-903C-479F-A784-07245292F069}" srcId="{1E1942C3-0EBF-43B8-9305-3C70B79723F3}" destId="{E4B0393D-9A58-4459-BD77-88E2CB721747}" srcOrd="3" destOrd="0" parTransId="{BF4C8B72-E551-427C-89DD-A0B11514585C}" sibTransId="{BC814A71-5926-45CA-BE9E-6853877A0D1D}"/>
    <dgm:cxn modelId="{7C86EBE0-8F09-4957-9539-FCFD7F48880C}" srcId="{1E1942C3-0EBF-43B8-9305-3C70B79723F3}" destId="{1D530038-C940-43F1-8060-A369483A88B9}" srcOrd="5" destOrd="0" parTransId="{C2CB0E2B-D525-4B45-9622-48A96FE882FE}" sibTransId="{56D8F2B5-7A11-4DDE-B5B2-8EFA4D56C475}"/>
    <dgm:cxn modelId="{A3E0E306-905D-4054-890E-57CE0D15CF42}" type="presParOf" srcId="{CA1B7DA8-3795-4692-A14E-CC4583B28873}" destId="{F4937AC0-5A55-4124-810C-8A1E8723292C}" srcOrd="0" destOrd="0" presId="urn:microsoft.com/office/officeart/2009/3/layout/RandomtoResultProcess"/>
    <dgm:cxn modelId="{860CC7A1-BB77-4743-93FD-9C793C106F47}" type="presParOf" srcId="{F4937AC0-5A55-4124-810C-8A1E8723292C}" destId="{33E9B25F-54C5-4EEB-AEB5-2FAF0366C93C}" srcOrd="0" destOrd="0" presId="urn:microsoft.com/office/officeart/2009/3/layout/RandomtoResultProcess"/>
    <dgm:cxn modelId="{75624574-1D64-4515-A153-AFD00D3E2F44}" type="presParOf" srcId="{F4937AC0-5A55-4124-810C-8A1E8723292C}" destId="{2B8DA1A6-ECE9-4E07-830A-B907A6F1AEA2}" srcOrd="1" destOrd="0" presId="urn:microsoft.com/office/officeart/2009/3/layout/RandomtoResultProcess"/>
    <dgm:cxn modelId="{2DA476DB-F675-43D3-A719-46C4A1786CAE}" type="presParOf" srcId="{F4937AC0-5A55-4124-810C-8A1E8723292C}" destId="{669BE535-9B53-4ACF-B533-6C862AD530C0}" srcOrd="2" destOrd="0" presId="urn:microsoft.com/office/officeart/2009/3/layout/RandomtoResultProcess"/>
    <dgm:cxn modelId="{95FB071F-2192-40AE-AC30-72E6D7976971}" type="presParOf" srcId="{F4937AC0-5A55-4124-810C-8A1E8723292C}" destId="{8395DFBD-8B90-4663-B822-EB523A58560D}" srcOrd="3" destOrd="0" presId="urn:microsoft.com/office/officeart/2009/3/layout/RandomtoResultProcess"/>
    <dgm:cxn modelId="{6E676CA0-B4A2-47FA-937E-537475A6E46F}" type="presParOf" srcId="{F4937AC0-5A55-4124-810C-8A1E8723292C}" destId="{FF951BBD-6673-4C52-9576-857E9FCB96F7}" srcOrd="4" destOrd="0" presId="urn:microsoft.com/office/officeart/2009/3/layout/RandomtoResultProcess"/>
    <dgm:cxn modelId="{B25B38EA-C1A7-4813-9CA9-DB8AA261C577}" type="presParOf" srcId="{F4937AC0-5A55-4124-810C-8A1E8723292C}" destId="{694BDD1A-BBD2-4160-90B9-3E57D37AC8BB}" srcOrd="5" destOrd="0" presId="urn:microsoft.com/office/officeart/2009/3/layout/RandomtoResultProcess"/>
    <dgm:cxn modelId="{E89D05AB-3D5B-49B0-819A-ACAB8F04B058}" type="presParOf" srcId="{F4937AC0-5A55-4124-810C-8A1E8723292C}" destId="{829A7DD0-200A-4F0A-B804-133353A70745}" srcOrd="6" destOrd="0" presId="urn:microsoft.com/office/officeart/2009/3/layout/RandomtoResultProcess"/>
    <dgm:cxn modelId="{D5ABF8FA-BB7B-4785-B146-552CE1E46CA1}" type="presParOf" srcId="{F4937AC0-5A55-4124-810C-8A1E8723292C}" destId="{2DDEE6BA-466F-42B2-A186-C811052E376C}" srcOrd="7" destOrd="0" presId="urn:microsoft.com/office/officeart/2009/3/layout/RandomtoResultProcess"/>
    <dgm:cxn modelId="{185BB8A8-C46F-4490-A97F-0EE6D86433F1}" type="presParOf" srcId="{F4937AC0-5A55-4124-810C-8A1E8723292C}" destId="{CFFED7B5-E6D3-4FAF-9077-78AF0D02E5F2}" srcOrd="8" destOrd="0" presId="urn:microsoft.com/office/officeart/2009/3/layout/RandomtoResultProcess"/>
    <dgm:cxn modelId="{D1BC9200-8546-461F-B020-821C41641C02}" type="presParOf" srcId="{F4937AC0-5A55-4124-810C-8A1E8723292C}" destId="{F3070285-40C7-46D7-BE1E-D8855C14F662}" srcOrd="9" destOrd="0" presId="urn:microsoft.com/office/officeart/2009/3/layout/RandomtoResultProcess"/>
    <dgm:cxn modelId="{163FBDAB-3262-4BEB-987D-229966E903EC}" type="presParOf" srcId="{F4937AC0-5A55-4124-810C-8A1E8723292C}" destId="{CC097E93-2664-4DA6-853E-1A0304A10E48}" srcOrd="10" destOrd="0" presId="urn:microsoft.com/office/officeart/2009/3/layout/RandomtoResultProcess"/>
    <dgm:cxn modelId="{864DFF50-402F-4663-B06A-64462EE17214}" type="presParOf" srcId="{F4937AC0-5A55-4124-810C-8A1E8723292C}" destId="{AA844006-5DD9-4271-9443-54830163F146}" srcOrd="11" destOrd="0" presId="urn:microsoft.com/office/officeart/2009/3/layout/RandomtoResultProcess"/>
    <dgm:cxn modelId="{FC156B27-213D-4F6C-862A-8CA35FA709DC}" type="presParOf" srcId="{F4937AC0-5A55-4124-810C-8A1E8723292C}" destId="{67531888-8818-46B2-BCC9-94A603BCF77E}" srcOrd="12" destOrd="0" presId="urn:microsoft.com/office/officeart/2009/3/layout/RandomtoResultProcess"/>
    <dgm:cxn modelId="{45B4E660-C72B-40A9-8577-F867B39B6725}" type="presParOf" srcId="{F4937AC0-5A55-4124-810C-8A1E8723292C}" destId="{4CB84114-138B-4C44-BD08-06B6933E4F64}" srcOrd="13" destOrd="0" presId="urn:microsoft.com/office/officeart/2009/3/layout/RandomtoResultProcess"/>
    <dgm:cxn modelId="{B7640860-5089-4B2D-943C-52C8B46560B6}" type="presParOf" srcId="{F4937AC0-5A55-4124-810C-8A1E8723292C}" destId="{686D7042-F973-4A29-8166-57ADB1274124}" srcOrd="14" destOrd="0" presId="urn:microsoft.com/office/officeart/2009/3/layout/RandomtoResultProcess"/>
    <dgm:cxn modelId="{CCE519B7-ED0B-4B32-98E5-299890D6DB94}" type="presParOf" srcId="{F4937AC0-5A55-4124-810C-8A1E8723292C}" destId="{D8F92A91-B7A5-4AD7-A66B-03D6A49D8CE2}" srcOrd="15" destOrd="0" presId="urn:microsoft.com/office/officeart/2009/3/layout/RandomtoResultProcess"/>
    <dgm:cxn modelId="{2DEBCE5A-AD87-4A1E-9118-767655A17D2D}" type="presParOf" srcId="{F4937AC0-5A55-4124-810C-8A1E8723292C}" destId="{658215D1-1C9F-4E88-B143-FC55EBAE72EE}" srcOrd="16" destOrd="0" presId="urn:microsoft.com/office/officeart/2009/3/layout/RandomtoResultProcess"/>
    <dgm:cxn modelId="{EC59C0A0-07FE-4D25-9921-F6736CF132EE}" type="presParOf" srcId="{F4937AC0-5A55-4124-810C-8A1E8723292C}" destId="{5BC10AFC-E87C-4D50-9AB7-B2DE950A0B99}" srcOrd="17" destOrd="0" presId="urn:microsoft.com/office/officeart/2009/3/layout/RandomtoResultProcess"/>
    <dgm:cxn modelId="{B08EB366-7D4C-4C1B-A34D-AB8F81912AF1}" type="presParOf" srcId="{F4937AC0-5A55-4124-810C-8A1E8723292C}" destId="{932E6D1D-3B20-4A21-A274-603585CBDFA9}" srcOrd="18" destOrd="0" presId="urn:microsoft.com/office/officeart/2009/3/layout/RandomtoResultProcess"/>
    <dgm:cxn modelId="{C01BA79B-7F48-49FF-B03C-A0B11F2FE09E}" type="presParOf" srcId="{CA1B7DA8-3795-4692-A14E-CC4583B28873}" destId="{F5BB5257-1359-4479-A2D7-092211536EDF}" srcOrd="1" destOrd="0" presId="urn:microsoft.com/office/officeart/2009/3/layout/RandomtoResultProcess"/>
    <dgm:cxn modelId="{440C780C-443B-4A2C-9F02-88939ECC5BEA}" type="presParOf" srcId="{F5BB5257-1359-4479-A2D7-092211536EDF}" destId="{1EDDCF3E-B9F6-4958-B694-C7444FBA32D1}" srcOrd="0" destOrd="0" presId="urn:microsoft.com/office/officeart/2009/3/layout/RandomtoResultProcess"/>
    <dgm:cxn modelId="{BD77CF41-B577-4ACA-92A3-C9C3957D063B}" type="presParOf" srcId="{F5BB5257-1359-4479-A2D7-092211536EDF}" destId="{5085482E-C1EC-486F-9235-669C8B29D4DF}" srcOrd="1" destOrd="0" presId="urn:microsoft.com/office/officeart/2009/3/layout/RandomtoResultProcess"/>
    <dgm:cxn modelId="{E31A0A85-4F01-44A2-92F2-E54FB2E18FC5}" type="presParOf" srcId="{CA1B7DA8-3795-4692-A14E-CC4583B28873}" destId="{D9668287-1EDC-4F25-AB0E-665188323090}" srcOrd="2" destOrd="0" presId="urn:microsoft.com/office/officeart/2009/3/layout/RandomtoResultProcess"/>
    <dgm:cxn modelId="{76AF4C0C-7E70-46C0-BC3F-08B5672904D9}" type="presParOf" srcId="{D9668287-1EDC-4F25-AB0E-665188323090}" destId="{DFC9BD06-1D41-4C0D-9B7B-FFE85DD2A2DB}" srcOrd="0" destOrd="0" presId="urn:microsoft.com/office/officeart/2009/3/layout/RandomtoResultProcess"/>
    <dgm:cxn modelId="{AD5364DA-2C98-4082-B261-69AC2532A0F5}" type="presParOf" srcId="{D9668287-1EDC-4F25-AB0E-665188323090}" destId="{9083BA5F-8D54-4AF2-A5CE-785A46B4DD66}" srcOrd="1" destOrd="0" presId="urn:microsoft.com/office/officeart/2009/3/layout/RandomtoResultProcess"/>
    <dgm:cxn modelId="{7F37BC4B-F4C1-4E63-B2B2-C83545425751}" type="presParOf" srcId="{CA1B7DA8-3795-4692-A14E-CC4583B28873}" destId="{88D9B09B-279C-4351-9BCB-B7CDCF791A7C}" srcOrd="3" destOrd="0" presId="urn:microsoft.com/office/officeart/2009/3/layout/RandomtoResultProcess"/>
    <dgm:cxn modelId="{D71559B3-83A0-442F-B2E9-31233A26A0F9}" type="presParOf" srcId="{88D9B09B-279C-4351-9BCB-B7CDCF791A7C}" destId="{BC10782B-71FC-4ECA-AF1F-0BA2F814A566}" srcOrd="0" destOrd="0" presId="urn:microsoft.com/office/officeart/2009/3/layout/RandomtoResultProcess"/>
    <dgm:cxn modelId="{49B3173A-2BB5-4989-A3FF-1341F645FFC5}" type="presParOf" srcId="{88D9B09B-279C-4351-9BCB-B7CDCF791A7C}" destId="{285E36BE-F70A-459F-AE72-DBDB089E84C9}" srcOrd="1" destOrd="0" presId="urn:microsoft.com/office/officeart/2009/3/layout/RandomtoResultProcess"/>
    <dgm:cxn modelId="{5EF62C2D-7166-4098-9391-450EFFBFBCAB}" type="presParOf" srcId="{CA1B7DA8-3795-4692-A14E-CC4583B28873}" destId="{D1D8D7DC-BE36-4215-B524-40F05DD8DCA8}" srcOrd="4" destOrd="0" presId="urn:microsoft.com/office/officeart/2009/3/layout/RandomtoResultProcess"/>
    <dgm:cxn modelId="{2DAB32AC-2D5C-4D88-83E4-9796131B5C69}" type="presParOf" srcId="{D1D8D7DC-BE36-4215-B524-40F05DD8DCA8}" destId="{1BA1459D-6244-44C3-A066-8B5DFE8127A8}" srcOrd="0" destOrd="0" presId="urn:microsoft.com/office/officeart/2009/3/layout/RandomtoResultProcess"/>
    <dgm:cxn modelId="{505D8331-9B68-4DDB-B7C0-3F081FD5803B}" type="presParOf" srcId="{D1D8D7DC-BE36-4215-B524-40F05DD8DCA8}" destId="{8974B482-DF64-4376-8649-B08241CBC7D3}" srcOrd="1" destOrd="0" presId="urn:microsoft.com/office/officeart/2009/3/layout/RandomtoResultProcess"/>
    <dgm:cxn modelId="{E96EA23C-F2A5-48DB-B5FD-2BABC4FB6ACD}" type="presParOf" srcId="{CA1B7DA8-3795-4692-A14E-CC4583B28873}" destId="{42FD7319-7BBE-4BB7-B173-FFF19D9EEC1F}" srcOrd="5" destOrd="0" presId="urn:microsoft.com/office/officeart/2009/3/layout/RandomtoResultProcess"/>
    <dgm:cxn modelId="{F9CA3729-2EBA-43E6-9C0B-DAD84607D28A}" type="presParOf" srcId="{42FD7319-7BBE-4BB7-B173-FFF19D9EEC1F}" destId="{69A5C667-CC4F-4398-9B42-601AA2BF8E33}" srcOrd="0" destOrd="0" presId="urn:microsoft.com/office/officeart/2009/3/layout/RandomtoResultProcess"/>
    <dgm:cxn modelId="{0D25D144-7F23-4672-96D3-399F1E128BBE}" type="presParOf" srcId="{42FD7319-7BBE-4BB7-B173-FFF19D9EEC1F}" destId="{79365F31-41F1-4D0E-96D9-16CABBE3C3B8}" srcOrd="1" destOrd="0" presId="urn:microsoft.com/office/officeart/2009/3/layout/RandomtoResultProcess"/>
    <dgm:cxn modelId="{5093C827-6038-4ECE-BFBD-574BE6D778A6}" type="presParOf" srcId="{CA1B7DA8-3795-4692-A14E-CC4583B28873}" destId="{DDF26F56-6664-42B7-8B42-637AA908B8FD}" srcOrd="6" destOrd="0" presId="urn:microsoft.com/office/officeart/2009/3/layout/RandomtoResultProcess"/>
    <dgm:cxn modelId="{6872204F-54F4-4495-9C83-5A60533B76B3}" type="presParOf" srcId="{DDF26F56-6664-42B7-8B42-637AA908B8FD}" destId="{B5E20AE4-F7FA-4422-96C3-EDE3411D2B62}" srcOrd="0" destOrd="0" presId="urn:microsoft.com/office/officeart/2009/3/layout/RandomtoResultProcess"/>
    <dgm:cxn modelId="{F3292C10-E942-43C0-85D0-6A8564501774}" type="presParOf" srcId="{DDF26F56-6664-42B7-8B42-637AA908B8FD}" destId="{5C5B2DE8-D41B-48B1-A831-121A89CD3537}" srcOrd="1" destOrd="0" presId="urn:microsoft.com/office/officeart/2009/3/layout/RandomtoResultProcess"/>
    <dgm:cxn modelId="{BFC2CA26-4460-4494-B4BC-EF199C142009}" type="presParOf" srcId="{CA1B7DA8-3795-4692-A14E-CC4583B28873}" destId="{CF0AC3AC-B55E-4924-A198-3BBE24AA4A57}" srcOrd="7" destOrd="0" presId="urn:microsoft.com/office/officeart/2009/3/layout/RandomtoResultProcess"/>
    <dgm:cxn modelId="{893FFF37-A732-4B69-BD6C-E1EB2E7A557D}" type="presParOf" srcId="{CF0AC3AC-B55E-4924-A198-3BBE24AA4A57}" destId="{A9193B2D-E400-4D02-8285-2337A9A65D05}" srcOrd="0" destOrd="0" presId="urn:microsoft.com/office/officeart/2009/3/layout/RandomtoResultProcess"/>
    <dgm:cxn modelId="{F1E0DFE3-F286-4525-9FED-03D599603B63}" type="presParOf" srcId="{CF0AC3AC-B55E-4924-A198-3BBE24AA4A57}" destId="{D8E70885-8BDB-4682-88C6-D6B2F5BB4372}" srcOrd="1" destOrd="0" presId="urn:microsoft.com/office/officeart/2009/3/layout/RandomtoResultProcess"/>
    <dgm:cxn modelId="{73938189-501F-4100-8C69-99CC6D8B6918}" type="presParOf" srcId="{CA1B7DA8-3795-4692-A14E-CC4583B28873}" destId="{357553FE-5D39-4443-B0BC-171F54970547}" srcOrd="8" destOrd="0" presId="urn:microsoft.com/office/officeart/2009/3/layout/RandomtoResultProcess"/>
    <dgm:cxn modelId="{4239FA73-DB34-4846-A737-B8E8108695DD}" type="presParOf" srcId="{357553FE-5D39-4443-B0BC-171F54970547}" destId="{900B92F1-F1F2-4785-95D8-B5D3453B6F59}" srcOrd="0" destOrd="0" presId="urn:microsoft.com/office/officeart/2009/3/layout/RandomtoResultProcess"/>
    <dgm:cxn modelId="{13695D1B-C78A-47C7-824A-63C1DF94B870}" type="presParOf" srcId="{357553FE-5D39-4443-B0BC-171F54970547}" destId="{A558D498-5BBA-4D5E-8C61-29600BA40FF0}" srcOrd="1" destOrd="0" presId="urn:microsoft.com/office/officeart/2009/3/layout/RandomtoResultProcess"/>
    <dgm:cxn modelId="{FAF285AB-D825-4735-B0C2-38C8138C4D84}" type="presParOf" srcId="{CA1B7DA8-3795-4692-A14E-CC4583B28873}" destId="{F3EB0E2A-73A0-468A-A580-71F997B34F76}" srcOrd="9" destOrd="0" presId="urn:microsoft.com/office/officeart/2009/3/layout/RandomtoResultProcess"/>
    <dgm:cxn modelId="{EAAD58A5-EC36-4EE9-A296-3B6327D1F287}" type="presParOf" srcId="{F3EB0E2A-73A0-468A-A580-71F997B34F76}" destId="{E0E92ABA-44FA-473C-9C31-F6AABEC43649}" srcOrd="0" destOrd="0" presId="urn:microsoft.com/office/officeart/2009/3/layout/RandomtoResultProcess"/>
    <dgm:cxn modelId="{C3DE5443-BE17-4184-9A31-13172775EDBC}" type="presParOf" srcId="{F3EB0E2A-73A0-468A-A580-71F997B34F76}" destId="{B7FC9F2B-47E5-459C-A2E1-38370D569ED5}" srcOrd="1" destOrd="0" presId="urn:microsoft.com/office/officeart/2009/3/layout/RandomtoResultProcess"/>
    <dgm:cxn modelId="{834F8C6E-38E1-43D4-94E6-9C24C29FB419}" type="presParOf" srcId="{CA1B7DA8-3795-4692-A14E-CC4583B28873}" destId="{1FE1993A-9945-4707-A9D2-AAAE37A1DEF5}" srcOrd="10" destOrd="0" presId="urn:microsoft.com/office/officeart/2009/3/layout/RandomtoResultProcess"/>
    <dgm:cxn modelId="{9207E6FB-E73F-4C0E-9AF8-CF1E1F7DE47B}" type="presParOf" srcId="{1FE1993A-9945-4707-A9D2-AAAE37A1DEF5}" destId="{2F9A92AD-8CCC-4441-A211-BEBB822C6B3A}" srcOrd="0" destOrd="0" presId="urn:microsoft.com/office/officeart/2009/3/layout/RandomtoResultProcess"/>
    <dgm:cxn modelId="{97C678F6-4E9C-4B59-81E7-76B90AC03115}" type="presParOf" srcId="{1FE1993A-9945-4707-A9D2-AAAE37A1DEF5}" destId="{4D2CF075-13FE-47A2-807C-2CCAA940ADBA}" srcOrd="1" destOrd="0" presId="urn:microsoft.com/office/officeart/2009/3/layout/RandomtoResultProcess"/>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E9B25F-54C5-4EEB-AEB5-2FAF0366C93C}">
      <dsp:nvSpPr>
        <dsp:cNvPr id="0" name=""/>
        <dsp:cNvSpPr/>
      </dsp:nvSpPr>
      <dsp:spPr>
        <a:xfrm>
          <a:off x="41244" y="236447"/>
          <a:ext cx="595086" cy="19610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0" i="1" kern="1200"/>
            <a:t>Analysis</a:t>
          </a:r>
          <a:endParaRPr lang="en-US" sz="700" i="1" kern="1200"/>
        </a:p>
      </dsp:txBody>
      <dsp:txXfrm>
        <a:off x="41244" y="236447"/>
        <a:ext cx="595086" cy="196108"/>
      </dsp:txXfrm>
    </dsp:sp>
    <dsp:sp modelId="{2B8DA1A6-ECE9-4E07-830A-B907A6F1AEA2}">
      <dsp:nvSpPr>
        <dsp:cNvPr id="0" name=""/>
        <dsp:cNvSpPr/>
      </dsp:nvSpPr>
      <dsp:spPr>
        <a:xfrm>
          <a:off x="40568" y="176803"/>
          <a:ext cx="47336" cy="47336"/>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69BE535-9B53-4ACF-B533-6C862AD530C0}">
      <dsp:nvSpPr>
        <dsp:cNvPr id="0" name=""/>
        <dsp:cNvSpPr/>
      </dsp:nvSpPr>
      <dsp:spPr>
        <a:xfrm>
          <a:off x="73703" y="110532"/>
          <a:ext cx="47336" cy="47336"/>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8395DFBD-8B90-4663-B822-EB523A58560D}">
      <dsp:nvSpPr>
        <dsp:cNvPr id="0" name=""/>
        <dsp:cNvSpPr/>
      </dsp:nvSpPr>
      <dsp:spPr>
        <a:xfrm>
          <a:off x="153228" y="123786"/>
          <a:ext cx="74385" cy="74385"/>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F951BBD-6673-4C52-9576-857E9FCB96F7}">
      <dsp:nvSpPr>
        <dsp:cNvPr id="0" name=""/>
        <dsp:cNvSpPr/>
      </dsp:nvSpPr>
      <dsp:spPr>
        <a:xfrm>
          <a:off x="219500" y="50888"/>
          <a:ext cx="47336" cy="47336"/>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94BDD1A-BBD2-4160-90B9-3E57D37AC8BB}">
      <dsp:nvSpPr>
        <dsp:cNvPr id="0" name=""/>
        <dsp:cNvSpPr/>
      </dsp:nvSpPr>
      <dsp:spPr>
        <a:xfrm>
          <a:off x="305652" y="24379"/>
          <a:ext cx="47336" cy="47336"/>
        </a:xfrm>
        <a:prstGeom prst="ellipse">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829A7DD0-200A-4F0A-B804-133353A70745}">
      <dsp:nvSpPr>
        <dsp:cNvPr id="0" name=""/>
        <dsp:cNvSpPr/>
      </dsp:nvSpPr>
      <dsp:spPr>
        <a:xfrm>
          <a:off x="411686" y="70769"/>
          <a:ext cx="47336" cy="47336"/>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2DDEE6BA-466F-42B2-A186-C811052E376C}">
      <dsp:nvSpPr>
        <dsp:cNvPr id="0" name=""/>
        <dsp:cNvSpPr/>
      </dsp:nvSpPr>
      <dsp:spPr>
        <a:xfrm>
          <a:off x="477957" y="103905"/>
          <a:ext cx="74385" cy="74385"/>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CFFED7B5-E6D3-4FAF-9077-78AF0D02E5F2}">
      <dsp:nvSpPr>
        <dsp:cNvPr id="0" name=""/>
        <dsp:cNvSpPr/>
      </dsp:nvSpPr>
      <dsp:spPr>
        <a:xfrm>
          <a:off x="570736" y="176803"/>
          <a:ext cx="47336" cy="47336"/>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F3070285-40C7-46D7-BE1E-D8855C14F662}">
      <dsp:nvSpPr>
        <dsp:cNvPr id="0" name=""/>
        <dsp:cNvSpPr/>
      </dsp:nvSpPr>
      <dsp:spPr>
        <a:xfrm>
          <a:off x="610499" y="249701"/>
          <a:ext cx="47336" cy="47336"/>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CC097E93-2664-4DA6-853E-1A0304A10E48}">
      <dsp:nvSpPr>
        <dsp:cNvPr id="0" name=""/>
        <dsp:cNvSpPr/>
      </dsp:nvSpPr>
      <dsp:spPr>
        <a:xfrm>
          <a:off x="265889" y="110532"/>
          <a:ext cx="121722" cy="121722"/>
        </a:xfrm>
        <a:prstGeom prst="ellipse">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AA844006-5DD9-4271-9443-54830163F146}">
      <dsp:nvSpPr>
        <dsp:cNvPr id="0" name=""/>
        <dsp:cNvSpPr/>
      </dsp:nvSpPr>
      <dsp:spPr>
        <a:xfrm>
          <a:off x="7432" y="362362"/>
          <a:ext cx="47336" cy="47336"/>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7531888-8818-46B2-BCC9-94A603BCF77E}">
      <dsp:nvSpPr>
        <dsp:cNvPr id="0" name=""/>
        <dsp:cNvSpPr/>
      </dsp:nvSpPr>
      <dsp:spPr>
        <a:xfrm>
          <a:off x="47195" y="422006"/>
          <a:ext cx="74385" cy="74385"/>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4CB84114-138B-4C44-BD08-06B6933E4F64}">
      <dsp:nvSpPr>
        <dsp:cNvPr id="0" name=""/>
        <dsp:cNvSpPr/>
      </dsp:nvSpPr>
      <dsp:spPr>
        <a:xfrm>
          <a:off x="146601" y="475023"/>
          <a:ext cx="108197" cy="108197"/>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86D7042-F973-4A29-8166-57ADB1274124}">
      <dsp:nvSpPr>
        <dsp:cNvPr id="0" name=""/>
        <dsp:cNvSpPr/>
      </dsp:nvSpPr>
      <dsp:spPr>
        <a:xfrm>
          <a:off x="285771" y="561175"/>
          <a:ext cx="47336" cy="47336"/>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D8F92A91-B7A5-4AD7-A66B-03D6A49D8CE2}">
      <dsp:nvSpPr>
        <dsp:cNvPr id="0" name=""/>
        <dsp:cNvSpPr/>
      </dsp:nvSpPr>
      <dsp:spPr>
        <a:xfrm>
          <a:off x="312279" y="475023"/>
          <a:ext cx="74385" cy="74385"/>
        </a:xfrm>
        <a:prstGeom prst="ellipse">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658215D1-1C9F-4E88-B143-FC55EBAE72EE}">
      <dsp:nvSpPr>
        <dsp:cNvPr id="0" name=""/>
        <dsp:cNvSpPr/>
      </dsp:nvSpPr>
      <dsp:spPr>
        <a:xfrm>
          <a:off x="378550" y="567802"/>
          <a:ext cx="47336" cy="47336"/>
        </a:xfrm>
        <a:prstGeom prst="ellipse">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5BC10AFC-E87C-4D50-9AB7-B2DE950A0B99}">
      <dsp:nvSpPr>
        <dsp:cNvPr id="0" name=""/>
        <dsp:cNvSpPr/>
      </dsp:nvSpPr>
      <dsp:spPr>
        <a:xfrm>
          <a:off x="438194" y="461768"/>
          <a:ext cx="108197" cy="108197"/>
        </a:xfrm>
        <a:prstGeom prst="ellipse">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932E6D1D-3B20-4A21-A274-603585CBDFA9}">
      <dsp:nvSpPr>
        <dsp:cNvPr id="0" name=""/>
        <dsp:cNvSpPr/>
      </dsp:nvSpPr>
      <dsp:spPr>
        <a:xfrm>
          <a:off x="583990" y="435260"/>
          <a:ext cx="74385" cy="74385"/>
        </a:xfrm>
        <a:prstGeom prst="ellipse">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1EDDCF3E-B9F6-4958-B694-C7444FBA32D1}">
      <dsp:nvSpPr>
        <dsp:cNvPr id="0" name=""/>
        <dsp:cNvSpPr/>
      </dsp:nvSpPr>
      <dsp:spPr>
        <a:xfrm>
          <a:off x="658376" y="123676"/>
          <a:ext cx="218460" cy="417065"/>
        </a:xfrm>
        <a:prstGeom prst="chevron">
          <a:avLst>
            <a:gd name="adj" fmla="val 62310"/>
          </a:avLst>
        </a:prstGeom>
        <a:gradFill rotWithShape="0">
          <a:gsLst>
            <a:gs pos="0">
              <a:schemeClr val="accent2">
                <a:hueOff val="0"/>
                <a:satOff val="0"/>
                <a:lumOff val="0"/>
                <a:alphaOff val="0"/>
                <a:shade val="51000"/>
                <a:satMod val="130000"/>
              </a:schemeClr>
            </a:gs>
            <a:gs pos="80000">
              <a:schemeClr val="accent2">
                <a:hueOff val="0"/>
                <a:satOff val="0"/>
                <a:lumOff val="0"/>
                <a:alphaOff val="0"/>
                <a:shade val="93000"/>
                <a:satMod val="130000"/>
              </a:schemeClr>
            </a:gs>
            <a:gs pos="100000">
              <a:schemeClr val="accent2">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DFC9BD06-1D41-4C0D-9B7B-FFE85DD2A2DB}">
      <dsp:nvSpPr>
        <dsp:cNvPr id="0" name=""/>
        <dsp:cNvSpPr/>
      </dsp:nvSpPr>
      <dsp:spPr>
        <a:xfrm>
          <a:off x="876837" y="123878"/>
          <a:ext cx="595801" cy="4170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0" i="1" kern="1200"/>
            <a:t>Design</a:t>
          </a:r>
          <a:endParaRPr lang="en-US" sz="700" i="1" kern="1200"/>
        </a:p>
      </dsp:txBody>
      <dsp:txXfrm>
        <a:off x="876837" y="123878"/>
        <a:ext cx="595801" cy="417061"/>
      </dsp:txXfrm>
    </dsp:sp>
    <dsp:sp modelId="{BC10782B-71FC-4ECA-AF1F-0BA2F814A566}">
      <dsp:nvSpPr>
        <dsp:cNvPr id="0" name=""/>
        <dsp:cNvSpPr/>
      </dsp:nvSpPr>
      <dsp:spPr>
        <a:xfrm>
          <a:off x="1472639" y="123676"/>
          <a:ext cx="218460" cy="417065"/>
        </a:xfrm>
        <a:prstGeom prst="chevron">
          <a:avLst>
            <a:gd name="adj" fmla="val 62310"/>
          </a:avLst>
        </a:prstGeom>
        <a:gradFill rotWithShape="0">
          <a:gsLst>
            <a:gs pos="0">
              <a:schemeClr val="accent3">
                <a:hueOff val="0"/>
                <a:satOff val="0"/>
                <a:lumOff val="0"/>
                <a:alphaOff val="0"/>
                <a:shade val="51000"/>
                <a:satMod val="130000"/>
              </a:schemeClr>
            </a:gs>
            <a:gs pos="80000">
              <a:schemeClr val="accent3">
                <a:hueOff val="0"/>
                <a:satOff val="0"/>
                <a:lumOff val="0"/>
                <a:alphaOff val="0"/>
                <a:shade val="93000"/>
                <a:satMod val="130000"/>
              </a:schemeClr>
            </a:gs>
            <a:gs pos="100000">
              <a:schemeClr val="accent3">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1BA1459D-6244-44C3-A066-8B5DFE8127A8}">
      <dsp:nvSpPr>
        <dsp:cNvPr id="0" name=""/>
        <dsp:cNvSpPr/>
      </dsp:nvSpPr>
      <dsp:spPr>
        <a:xfrm>
          <a:off x="1691099" y="123878"/>
          <a:ext cx="595801" cy="4170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0" i="1" kern="1200"/>
            <a:t>Development</a:t>
          </a:r>
          <a:endParaRPr lang="en-US" sz="700" i="1" kern="1200"/>
        </a:p>
      </dsp:txBody>
      <dsp:txXfrm>
        <a:off x="1691099" y="123878"/>
        <a:ext cx="595801" cy="417061"/>
      </dsp:txXfrm>
    </dsp:sp>
    <dsp:sp modelId="{69A5C667-CC4F-4398-9B42-601AA2BF8E33}">
      <dsp:nvSpPr>
        <dsp:cNvPr id="0" name=""/>
        <dsp:cNvSpPr/>
      </dsp:nvSpPr>
      <dsp:spPr>
        <a:xfrm>
          <a:off x="2286901" y="123676"/>
          <a:ext cx="218460" cy="417065"/>
        </a:xfrm>
        <a:prstGeom prst="chevron">
          <a:avLst>
            <a:gd name="adj" fmla="val 62310"/>
          </a:avLst>
        </a:prstGeom>
        <a:gradFill rotWithShape="0">
          <a:gsLst>
            <a:gs pos="0">
              <a:schemeClr val="accent4">
                <a:hueOff val="0"/>
                <a:satOff val="0"/>
                <a:lumOff val="0"/>
                <a:alphaOff val="0"/>
                <a:shade val="51000"/>
                <a:satMod val="130000"/>
              </a:schemeClr>
            </a:gs>
            <a:gs pos="80000">
              <a:schemeClr val="accent4">
                <a:hueOff val="0"/>
                <a:satOff val="0"/>
                <a:lumOff val="0"/>
                <a:alphaOff val="0"/>
                <a:shade val="93000"/>
                <a:satMod val="130000"/>
              </a:schemeClr>
            </a:gs>
            <a:gs pos="100000">
              <a:schemeClr val="accent4">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B5E20AE4-F7FA-4422-96C3-EDE3411D2B62}">
      <dsp:nvSpPr>
        <dsp:cNvPr id="0" name=""/>
        <dsp:cNvSpPr/>
      </dsp:nvSpPr>
      <dsp:spPr>
        <a:xfrm>
          <a:off x="2505362" y="123878"/>
          <a:ext cx="595801" cy="4170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0" i="1" kern="1200"/>
            <a:t>Implementation</a:t>
          </a:r>
          <a:endParaRPr lang="en-US" sz="700" i="1" kern="1200"/>
        </a:p>
      </dsp:txBody>
      <dsp:txXfrm>
        <a:off x="2505362" y="123878"/>
        <a:ext cx="595801" cy="417061"/>
      </dsp:txXfrm>
    </dsp:sp>
    <dsp:sp modelId="{A9193B2D-E400-4D02-8285-2337A9A65D05}">
      <dsp:nvSpPr>
        <dsp:cNvPr id="0" name=""/>
        <dsp:cNvSpPr/>
      </dsp:nvSpPr>
      <dsp:spPr>
        <a:xfrm>
          <a:off x="3101164" y="123676"/>
          <a:ext cx="218460" cy="417065"/>
        </a:xfrm>
        <a:prstGeom prst="chevron">
          <a:avLst>
            <a:gd name="adj" fmla="val 62310"/>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900B92F1-F1F2-4785-95D8-B5D3453B6F59}">
      <dsp:nvSpPr>
        <dsp:cNvPr id="0" name=""/>
        <dsp:cNvSpPr/>
      </dsp:nvSpPr>
      <dsp:spPr>
        <a:xfrm>
          <a:off x="3319625" y="123878"/>
          <a:ext cx="595801" cy="41706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890" tIns="8890" rIns="8890" bIns="8890" numCol="1" spcCol="1270" anchor="ctr" anchorCtr="0">
          <a:noAutofit/>
        </a:bodyPr>
        <a:lstStyle/>
        <a:p>
          <a:pPr marL="0" lvl="0" indent="0" algn="ctr" defTabSz="311150">
            <a:lnSpc>
              <a:spcPct val="90000"/>
            </a:lnSpc>
            <a:spcBef>
              <a:spcPct val="0"/>
            </a:spcBef>
            <a:spcAft>
              <a:spcPct val="35000"/>
            </a:spcAft>
            <a:buNone/>
          </a:pPr>
          <a:r>
            <a:rPr lang="en-US" sz="700" b="0" i="1" kern="1200"/>
            <a:t>Evaluation</a:t>
          </a:r>
          <a:endParaRPr lang="en-US" sz="700" i="1" kern="1200"/>
        </a:p>
      </dsp:txBody>
      <dsp:txXfrm>
        <a:off x="3319625" y="123878"/>
        <a:ext cx="595801" cy="417061"/>
      </dsp:txXfrm>
    </dsp:sp>
    <dsp:sp modelId="{E0E92ABA-44FA-473C-9C31-F6AABEC43649}">
      <dsp:nvSpPr>
        <dsp:cNvPr id="0" name=""/>
        <dsp:cNvSpPr/>
      </dsp:nvSpPr>
      <dsp:spPr>
        <a:xfrm>
          <a:off x="3915426" y="123676"/>
          <a:ext cx="218460" cy="417065"/>
        </a:xfrm>
        <a:prstGeom prst="chevron">
          <a:avLst>
            <a:gd name="adj" fmla="val 62310"/>
          </a:avLst>
        </a:prstGeom>
        <a:gradFill rotWithShape="0">
          <a:gsLst>
            <a:gs pos="0">
              <a:schemeClr val="accent6">
                <a:hueOff val="0"/>
                <a:satOff val="0"/>
                <a:lumOff val="0"/>
                <a:alphaOff val="0"/>
                <a:shade val="51000"/>
                <a:satMod val="130000"/>
              </a:schemeClr>
            </a:gs>
            <a:gs pos="80000">
              <a:schemeClr val="accent6">
                <a:hueOff val="0"/>
                <a:satOff val="0"/>
                <a:lumOff val="0"/>
                <a:alphaOff val="0"/>
                <a:shade val="93000"/>
                <a:satMod val="130000"/>
              </a:schemeClr>
            </a:gs>
            <a:gs pos="100000">
              <a:schemeClr val="accent6">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sp>
    <dsp:sp modelId="{2F9A92AD-8CCC-4441-A211-BEBB822C6B3A}">
      <dsp:nvSpPr>
        <dsp:cNvPr id="0" name=""/>
        <dsp:cNvSpPr/>
      </dsp:nvSpPr>
      <dsp:spPr>
        <a:xfrm>
          <a:off x="4157719" y="89209"/>
          <a:ext cx="506431" cy="506431"/>
        </a:xfrm>
        <a:prstGeom prst="ellipse">
          <a:avLst/>
        </a:prstGeom>
        <a:gradFill rotWithShape="0">
          <a:gsLst>
            <a:gs pos="0">
              <a:schemeClr val="accent5">
                <a:hueOff val="0"/>
                <a:satOff val="0"/>
                <a:lumOff val="0"/>
                <a:alphaOff val="0"/>
                <a:shade val="51000"/>
                <a:satMod val="130000"/>
              </a:schemeClr>
            </a:gs>
            <a:gs pos="80000">
              <a:schemeClr val="accent5">
                <a:hueOff val="0"/>
                <a:satOff val="0"/>
                <a:lumOff val="0"/>
                <a:alphaOff val="0"/>
                <a:shade val="93000"/>
                <a:satMod val="130000"/>
              </a:schemeClr>
            </a:gs>
            <a:gs pos="100000">
              <a:schemeClr val="accent5">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r>
            <a:rPr lang="en-US" sz="700" i="1" kern="1200"/>
            <a:t>Final Product</a:t>
          </a:r>
        </a:p>
      </dsp:txBody>
      <dsp:txXfrm>
        <a:off x="4231884" y="163374"/>
        <a:ext cx="358101" cy="358101"/>
      </dsp:txXfrm>
    </dsp:sp>
  </dsp:spTree>
</dsp:drawing>
</file>

<file path=word/diagrams/layout1.xml><?xml version="1.0" encoding="utf-8"?>
<dgm:layoutDef xmlns:dgm="http://schemas.openxmlformats.org/drawingml/2006/diagram" xmlns:a="http://schemas.openxmlformats.org/drawingml/2006/main" uniqueId="urn:microsoft.com/office/officeart/2009/3/layout/RandomtoResultProcess">
  <dgm:title val=""/>
  <dgm:desc val=""/>
  <dgm:catLst>
    <dgm:cat type="process" pri="1275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clrData>
  <dgm:layoutNode name="Name0">
    <dgm:varLst>
      <dgm:dir/>
      <dgm:animOne val="branch"/>
      <dgm:animLvl val="lvl"/>
    </dgm:varLst>
    <dgm:choose name="Name1">
      <dgm:if name="Name2" func="var" arg="dir" op="equ" val="norm">
        <dgm:alg type="lin">
          <dgm:param type="fallback" val="2D"/>
          <dgm:param type="nodeVertAlign" val="t"/>
        </dgm:alg>
      </dgm:if>
      <dgm:else name="Name3">
        <dgm:alg type="lin">
          <dgm:param type="fallback" val="2D"/>
          <dgm:param type="nodeVertAlign" val="t"/>
          <dgm:param type="linDir" val="fromR"/>
        </dgm:alg>
      </dgm:else>
    </dgm:choose>
    <dgm:shape xmlns:r="http://schemas.openxmlformats.org/officeDocument/2006/relationships" r:blip="">
      <dgm:adjLst/>
    </dgm:shape>
    <dgm:constrLst>
      <dgm:constr type="userH" refType="h" fact="2"/>
      <dgm:constr type="w" for="ch" forName="chaos" refType="userH" fact="0.681"/>
      <dgm:constr type="h" for="ch" forName="chaos" refType="userH"/>
      <dgm:constr type="w" for="ch" forName="middle" refType="userH" fact="0.6"/>
      <dgm:constr type="h" for="ch" forName="middle" refType="userH"/>
      <dgm:constr type="w" for="ch" forName="last" refType="userH" fact="0.6"/>
      <dgm:constr type="h" for="ch" forName="last" refType="userH"/>
      <dgm:constr type="w" for="ch" forName="chevronComposite1" refType="userH" fact="0.22"/>
      <dgm:constr type="h" for="ch" forName="chevronComposite1" refType="userH" fact="0.52"/>
      <dgm:constr type="w" for="ch" forName="chevronComposite2" refType="userH" fact="0.22"/>
      <dgm:constr type="h" for="ch" forName="chevronComposite2" refType="userH" fact="0.52"/>
      <dgm:constr type="w" for="ch" forName="overlap" refType="userH" fact="-0.04"/>
      <dgm:constr type="h" for="ch" forName="overlap" refType="userH" fact="0.06"/>
      <dgm:constr type="primFontSz" for="des" forName="parTx1" op="equ" val="65"/>
      <dgm:constr type="primFontSz" for="des" forName="parTxMid" refType="primFontSz" refFor="des" refForName="parTx1" op="equ"/>
      <dgm:constr type="primFontSz" for="des" forName="circleTx" refType="primFontSz" refFor="des" refForName="parTx1" op="equ"/>
      <dgm:constr type="primFontSz" for="des" forName="desTx1" op="equ" val="65"/>
      <dgm:constr type="primFontSz" for="des" forName="desTxMid" refType="primFontSz" refFor="des" refForName="desTx1" op="equ"/>
      <dgm:constr type="primFontSz" for="des" forName="desTxN" refType="primFontSz" refFor="des" refForName="desTx1" op="equ"/>
    </dgm:constrLst>
    <dgm:forEach name="Name4" axis="ch" ptType="node">
      <dgm:choose name="Name5">
        <dgm:if name="Name6" axis="self" ptType="node" func="pos" op="equ" val="1">
          <dgm:layoutNode name="chaos">
            <dgm:alg type="composite"/>
            <dgm:shape xmlns:r="http://schemas.openxmlformats.org/officeDocument/2006/relationships" r:blip="">
              <dgm:adjLst/>
            </dgm:shape>
            <dgm:presOf/>
            <dgm:constrLst>
              <dgm:constr type="ctrX" for="ch" forName="parTx1" refType="w" fact="0.5"/>
              <dgm:constr type="t" for="ch" forName="parTx1" refType="w" fact="0.32"/>
              <dgm:constr type="w" for="ch" forName="parTx1" refType="w" fact="0.88"/>
              <dgm:constr type="h" for="ch" forName="parTx1" refType="w" fact="0.29"/>
              <dgm:constr type="ctrX" for="ch" forName="desTx1" refType="w" fact="0.5"/>
              <dgm:constr type="b" for="ch" forName="desTx1" refType="h"/>
              <dgm:constr type="w" for="ch" forName="desTx1" refType="w" fact="0.88"/>
              <dgm:constr type="h" for="ch" forName="desTx1" refType="h" fact="0.37"/>
              <dgm:constr type="l" for="ch" forName="c1" refType="w" fact="0.05"/>
              <dgm:constr type="t" for="ch" forName="c1" refType="w" fact="0.23"/>
              <dgm:constr type="w" for="ch" forName="c1" refType="w" fact="0.07"/>
              <dgm:constr type="h" for="ch" forName="c1" refType="w" refFor="ch" refForName="c1"/>
              <dgm:constr type="l" for="ch" forName="c2" refType="w" fact="0.1"/>
              <dgm:constr type="t" for="ch" forName="c2" refType="w" fact="0.13"/>
              <dgm:constr type="w" for="ch" forName="c2" refType="w" fact="0.07"/>
              <dgm:constr type="h" for="ch" forName="c2" refType="w" refFor="ch" refForName="c2"/>
              <dgm:constr type="l" for="ch" forName="c3" refType="w" fact="0.22"/>
              <dgm:constr type="t" for="ch" forName="c3" refType="w" fact="0.15"/>
              <dgm:constr type="w" for="ch" forName="c3" refType="w" fact="0.11"/>
              <dgm:constr type="h" for="ch" forName="c3" refType="w" refFor="ch" refForName="c3"/>
              <dgm:constr type="l" for="ch" forName="c4" refType="w" fact="0.32"/>
              <dgm:constr type="t" for="ch" forName="c4" refType="w" fact="0.04"/>
              <dgm:constr type="w" for="ch" forName="c4" refType="w" fact="0.07"/>
              <dgm:constr type="h" for="ch" forName="c4" refType="w" refFor="ch" refForName="c4"/>
              <dgm:constr type="l" for="ch" forName="c5" refType="w" fact="0.45"/>
              <dgm:constr type="t" for="ch" forName="c5" refType="w" fact="0"/>
              <dgm:constr type="w" for="ch" forName="c5" refType="w" fact="0.07"/>
              <dgm:constr type="h" for="ch" forName="c5" refType="w" refFor="ch" refForName="c5"/>
              <dgm:constr type="l" for="ch" forName="c6" refType="w" fact="0.61"/>
              <dgm:constr type="t" for="ch" forName="c6" refType="w" fact="0.07"/>
              <dgm:constr type="w" for="ch" forName="c6" refType="w" fact="0.07"/>
              <dgm:constr type="h" for="ch" forName="c6" refType="w" refFor="ch" refForName="c6"/>
              <dgm:constr type="l" for="ch" forName="c7" refType="w" fact="0.71"/>
              <dgm:constr type="t" for="ch" forName="c7" refType="w" fact="0.12"/>
              <dgm:constr type="w" for="ch" forName="c7" refType="w" fact="0.11"/>
              <dgm:constr type="h" for="ch" forName="c7" refType="w" refFor="ch" refForName="c7"/>
              <dgm:constr type="l" for="ch" forName="c8" refType="w" fact="0.85"/>
              <dgm:constr type="t" for="ch" forName="c8" refType="w" fact="0.23"/>
              <dgm:constr type="w" for="ch" forName="c8" refType="w" fact="0.07"/>
              <dgm:constr type="h" for="ch" forName="c8" refType="w" refFor="ch" refForName="c8"/>
              <dgm:constr type="l" for="ch" forName="c9" refType="w" fact="0.91"/>
              <dgm:constr type="t" for="ch" forName="c9" refType="w" fact="0.34"/>
              <dgm:constr type="w" for="ch" forName="c9" refType="w" fact="0.07"/>
              <dgm:constr type="h" for="ch" forName="c9" refType="w" refFor="ch" refForName="c9"/>
              <dgm:constr type="l" for="ch" forName="c10" refType="w" fact="0.39"/>
              <dgm:constr type="t" for="ch" forName="c10" refType="w" fact="0.13"/>
              <dgm:constr type="w" for="ch" forName="c10" refType="w" fact="0.18"/>
              <dgm:constr type="h" for="ch" forName="c10" refType="w" refFor="ch" refForName="c10"/>
              <dgm:constr type="l" for="ch" forName="c11" refType="w" fact="0"/>
              <dgm:constr type="t" for="ch" forName="c11" refType="w" fact="0.51"/>
              <dgm:constr type="w" for="ch" forName="c11" refType="w" fact="0.07"/>
              <dgm:constr type="h" for="ch" forName="c11" refType="w" refFor="ch" refForName="c11"/>
              <dgm:constr type="l" for="ch" forName="c12" refType="w" fact="0.06"/>
              <dgm:constr type="t" for="ch" forName="c12" refType="w" fact="0.6"/>
              <dgm:constr type="w" for="ch" forName="c12" refType="w" fact="0.11"/>
              <dgm:constr type="h" for="ch" forName="c12" refType="w" refFor="ch" refForName="c12"/>
              <dgm:constr type="l" for="ch" forName="c13" refType="w" fact="0.21"/>
              <dgm:constr type="t" for="ch" forName="c13" refType="w" fact="0.68"/>
              <dgm:constr type="w" for="ch" forName="c13" refType="w" fact="0.16"/>
              <dgm:constr type="h" for="ch" forName="c13" refType="w" refFor="ch" refForName="c13"/>
              <dgm:constr type="l" for="ch" forName="c14" refType="w" fact="0.42"/>
              <dgm:constr type="t" for="ch" forName="c14" refType="w" fact="0.81"/>
              <dgm:constr type="w" for="ch" forName="c14" refType="w" fact="0.07"/>
              <dgm:constr type="h" for="ch" forName="c14" refType="w" refFor="ch" refForName="c14"/>
              <dgm:constr type="l" for="ch" forName="c15" refType="w" fact="0.46"/>
              <dgm:constr type="t" for="ch" forName="c15" refType="w" fact="0.68"/>
              <dgm:constr type="w" for="ch" forName="c15" refType="w" fact="0.11"/>
              <dgm:constr type="h" for="ch" forName="c15" refType="w" refFor="ch" refForName="c15"/>
              <dgm:constr type="l" for="ch" forName="c16" refType="w" fact="0.56"/>
              <dgm:constr type="t" for="ch" forName="c16" refType="w" fact="0.82"/>
              <dgm:constr type="w" for="ch" forName="c16" refType="w" fact="0.07"/>
              <dgm:constr type="h" for="ch" forName="c16" refType="w" refFor="ch" refForName="c16"/>
              <dgm:constr type="l" for="ch" forName="c17" refType="w" fact="0.65"/>
              <dgm:constr type="t" for="ch" forName="c17" refType="w" fact="0.66"/>
              <dgm:constr type="w" for="ch" forName="c17" refType="w" fact="0.16"/>
              <dgm:constr type="h" for="ch" forName="c17" refType="w" refFor="ch" refForName="c17"/>
              <dgm:constr type="l" for="ch" forName="c18" refType="w" fact="0.87"/>
              <dgm:constr type="t" for="ch" forName="c18" refType="w" fact="0.62"/>
              <dgm:constr type="w" for="ch" forName="c18" refType="w" fact="0.11"/>
              <dgm:constr type="h" for="ch" forName="c18" refType="w" refFor="ch" refForName="c18"/>
            </dgm:constrLst>
            <dgm:layoutNode name="parTx1"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7">
              <dgm:if name="Name8" axis="ch" ptType="node" func="cnt" op="gte" val="1">
                <dgm:layoutNode name="desTx1" styleLbl="revTx">
                  <dgm:varLst>
                    <dgm:bulletEnabled val="1"/>
                  </dgm:varLst>
                  <dgm:choose name="Name9">
                    <dgm:if name="Name10" axis="ch" ptType="node" func="cnt" op="equ" val="1">
                      <dgm:alg type="tx">
                        <dgm:param type="shpTxLTRAlignCh" val="l"/>
                      </dgm:alg>
                    </dgm:if>
                    <dgm:else name="Name11">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2"/>
            </dgm:choose>
            <dgm:layoutNode name="c1" styleLbl="node1">
              <dgm:alg type="sp"/>
              <dgm:shape xmlns:r="http://schemas.openxmlformats.org/officeDocument/2006/relationships" type="ellipse" r:blip="">
                <dgm:adjLst/>
              </dgm:shape>
              <dgm:presOf/>
            </dgm:layoutNode>
            <dgm:layoutNode name="c2" styleLbl="node1">
              <dgm:alg type="sp"/>
              <dgm:shape xmlns:r="http://schemas.openxmlformats.org/officeDocument/2006/relationships" type="ellipse" r:blip="">
                <dgm:adjLst/>
              </dgm:shape>
              <dgm:presOf/>
            </dgm:layoutNode>
            <dgm:layoutNode name="c3" styleLbl="node1">
              <dgm:alg type="sp"/>
              <dgm:shape xmlns:r="http://schemas.openxmlformats.org/officeDocument/2006/relationships" type="ellipse" r:blip="">
                <dgm:adjLst/>
              </dgm:shape>
              <dgm:presOf/>
            </dgm:layoutNode>
            <dgm:layoutNode name="c4" styleLbl="node1">
              <dgm:alg type="sp"/>
              <dgm:shape xmlns:r="http://schemas.openxmlformats.org/officeDocument/2006/relationships" type="ellipse" r:blip="">
                <dgm:adjLst/>
              </dgm:shape>
              <dgm:presOf/>
            </dgm:layoutNode>
            <dgm:layoutNode name="c5" styleLbl="node1">
              <dgm:alg type="sp"/>
              <dgm:shape xmlns:r="http://schemas.openxmlformats.org/officeDocument/2006/relationships" type="ellipse" r:blip="">
                <dgm:adjLst/>
              </dgm:shape>
              <dgm:presOf/>
            </dgm:layoutNode>
            <dgm:layoutNode name="c6" styleLbl="node1">
              <dgm:alg type="sp"/>
              <dgm:shape xmlns:r="http://schemas.openxmlformats.org/officeDocument/2006/relationships" type="ellipse" r:blip="">
                <dgm:adjLst/>
              </dgm:shape>
              <dgm:presOf/>
            </dgm:layoutNode>
            <dgm:layoutNode name="c7" styleLbl="node1">
              <dgm:alg type="sp"/>
              <dgm:shape xmlns:r="http://schemas.openxmlformats.org/officeDocument/2006/relationships" type="ellipse" r:blip="">
                <dgm:adjLst/>
              </dgm:shape>
              <dgm:presOf/>
            </dgm:layoutNode>
            <dgm:layoutNode name="c8" styleLbl="node1">
              <dgm:alg type="sp"/>
              <dgm:shape xmlns:r="http://schemas.openxmlformats.org/officeDocument/2006/relationships" type="ellipse" r:blip="">
                <dgm:adjLst/>
              </dgm:shape>
              <dgm:presOf/>
            </dgm:layoutNode>
            <dgm:layoutNode name="c9" styleLbl="node1">
              <dgm:alg type="sp"/>
              <dgm:shape xmlns:r="http://schemas.openxmlformats.org/officeDocument/2006/relationships" type="ellipse" r:blip="">
                <dgm:adjLst/>
              </dgm:shape>
              <dgm:presOf/>
            </dgm:layoutNode>
            <dgm:layoutNode name="c10" styleLbl="node1">
              <dgm:alg type="sp"/>
              <dgm:shape xmlns:r="http://schemas.openxmlformats.org/officeDocument/2006/relationships" type="ellipse" r:blip="">
                <dgm:adjLst/>
              </dgm:shape>
              <dgm:presOf/>
            </dgm:layoutNode>
            <dgm:layoutNode name="c11" styleLbl="node1">
              <dgm:alg type="sp"/>
              <dgm:shape xmlns:r="http://schemas.openxmlformats.org/officeDocument/2006/relationships" type="ellipse" r:blip="">
                <dgm:adjLst/>
              </dgm:shape>
              <dgm:presOf/>
            </dgm:layoutNode>
            <dgm:layoutNode name="c12" styleLbl="node1">
              <dgm:alg type="sp"/>
              <dgm:shape xmlns:r="http://schemas.openxmlformats.org/officeDocument/2006/relationships" type="ellipse" r:blip="">
                <dgm:adjLst/>
              </dgm:shape>
              <dgm:presOf/>
            </dgm:layoutNode>
            <dgm:layoutNode name="c13" styleLbl="node1">
              <dgm:alg type="sp"/>
              <dgm:shape xmlns:r="http://schemas.openxmlformats.org/officeDocument/2006/relationships" type="ellipse" r:blip="">
                <dgm:adjLst/>
              </dgm:shape>
              <dgm:presOf/>
            </dgm:layoutNode>
            <dgm:layoutNode name="c14" styleLbl="node1">
              <dgm:alg type="sp"/>
              <dgm:shape xmlns:r="http://schemas.openxmlformats.org/officeDocument/2006/relationships" type="ellipse" r:blip="">
                <dgm:adjLst/>
              </dgm:shape>
              <dgm:presOf/>
            </dgm:layoutNode>
            <dgm:layoutNode name="c15" styleLbl="node1">
              <dgm:alg type="sp"/>
              <dgm:shape xmlns:r="http://schemas.openxmlformats.org/officeDocument/2006/relationships" type="ellipse" r:blip="">
                <dgm:adjLst/>
              </dgm:shape>
              <dgm:presOf/>
            </dgm:layoutNode>
            <dgm:layoutNode name="c16" styleLbl="node1">
              <dgm:alg type="sp"/>
              <dgm:shape xmlns:r="http://schemas.openxmlformats.org/officeDocument/2006/relationships" type="ellipse" r:blip="">
                <dgm:adjLst/>
              </dgm:shape>
              <dgm:presOf/>
            </dgm:layoutNode>
            <dgm:layoutNode name="c17" styleLbl="node1">
              <dgm:alg type="sp"/>
              <dgm:shape xmlns:r="http://schemas.openxmlformats.org/officeDocument/2006/relationships" type="ellipse" r:blip="">
                <dgm:adjLst/>
              </dgm:shape>
              <dgm:presOf/>
            </dgm:layoutNode>
            <dgm:layoutNode name="c18" styleLbl="node1">
              <dgm:alg type="sp"/>
              <dgm:shape xmlns:r="http://schemas.openxmlformats.org/officeDocument/2006/relationships" type="ellipse" r:blip="">
                <dgm:adjLst/>
              </dgm:shape>
              <dgm:presOf/>
            </dgm:layoutNode>
          </dgm:layoutNode>
        </dgm:if>
        <dgm:if name="Name13" axis="self" ptType="node" func="revPos" op="equ" val="1">
          <dgm:layoutNode name="last">
            <dgm:alg type="composite"/>
            <dgm:shape xmlns:r="http://schemas.openxmlformats.org/officeDocument/2006/relationships" r:blip="">
              <dgm:adjLst/>
            </dgm:shape>
            <dgm:presOf/>
            <dgm:constrLst>
              <dgm:constr type="ctrX" for="ch" forName="circleTx" refType="w" fact="0.5"/>
              <dgm:constr type="t" for="ch" forName="circleTx" refType="w" fact="0.117"/>
              <dgm:constr type="w" for="ch" forName="circleTx" refType="h" refFor="ch" refForName="circleTx"/>
              <dgm:constr type="h" for="ch" forName="circleTx" refType="w" fact="0.85"/>
              <dgm:constr type="l" for="ch" forName="desTxN"/>
              <dgm:constr type="b" for="ch" forName="desTxN" refType="h"/>
              <dgm:constr type="w" for="ch" forName="desTxN" refType="w"/>
              <dgm:constr type="h" for="ch" forName="desTxN" refType="h" fact="0.37"/>
              <dgm:constr type="ctrX" for="ch" forName="spN" refType="w" fact="0.5"/>
              <dgm:constr type="t" for="ch" forName="spN"/>
              <dgm:constr type="w" for="ch" forName="spN" refType="w" fact="0.93"/>
              <dgm:constr type="h" for="ch" forName="spN" refType="h" fact="0.01"/>
            </dgm:constrLst>
            <dgm:layoutNode name="circleTx" styleLbl="node1">
              <dgm:alg type="tx"/>
              <dgm:shape xmlns:r="http://schemas.openxmlformats.org/officeDocument/2006/relationships" type="ellipse" r:blip="">
                <dgm:adjLst/>
              </dgm:shape>
              <dgm:presOf axis="self" ptType="node"/>
              <dgm:constrLst>
                <dgm:constr type="lMarg"/>
                <dgm:constr type="rMarg"/>
                <dgm:constr type="tMarg"/>
                <dgm:constr type="bMarg"/>
              </dgm:constrLst>
              <dgm:ruleLst>
                <dgm:rule type="primFontSz" val="5" fact="NaN" max="NaN"/>
              </dgm:ruleLst>
            </dgm:layoutNode>
            <dgm:choose name="Name14">
              <dgm:if name="Name15" axis="ch" ptType="node" func="cnt" op="gte" val="1">
                <dgm:layoutNode name="desTxN" styleLbl="revTx">
                  <dgm:varLst>
                    <dgm:bulletEnabled val="1"/>
                  </dgm:varLst>
                  <dgm:choose name="Name16">
                    <dgm:if name="Name17" axis="ch" ptType="node" func="cnt" op="equ" val="1">
                      <dgm:alg type="tx">
                        <dgm:param type="shpTxLTRAlignCh" val="l"/>
                      </dgm:alg>
                    </dgm:if>
                    <dgm:else name="Name18">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19"/>
            </dgm:choose>
            <dgm:layoutNode name="spN">
              <dgm:alg type="sp"/>
              <dgm:shape xmlns:r="http://schemas.openxmlformats.org/officeDocument/2006/relationships" r:blip="">
                <dgm:adjLst/>
              </dgm:shape>
              <dgm:presOf/>
            </dgm:layoutNode>
          </dgm:layoutNode>
        </dgm:if>
        <dgm:else name="Name20">
          <dgm:layoutNode name="middle">
            <dgm:alg type="composite"/>
            <dgm:shape xmlns:r="http://schemas.openxmlformats.org/officeDocument/2006/relationships" r:blip="">
              <dgm:adjLst/>
            </dgm:shape>
            <dgm:presOf/>
            <dgm:constrLst>
              <dgm:constr type="l" for="ch" forName="parTxMid"/>
              <dgm:constr type="t" for="ch" forName="parTxMid" refType="w" fact="0.167"/>
              <dgm:constr type="w" for="ch" forName="parTxMid" refType="w"/>
              <dgm:constr type="h" for="ch" forName="parTxMid" refType="w" fact="0.7"/>
              <dgm:constr type="l" for="ch" forName="desTxMid"/>
              <dgm:constr type="b" for="ch" forName="desTxMid" refType="h"/>
              <dgm:constr type="w" for="ch" forName="desTxMid" refType="w"/>
              <dgm:constr type="h" for="ch" forName="desTxMid" refType="h" fact="0.37"/>
              <dgm:constr type="ctrX" for="ch" forName="spMid" refType="w" fact="0.5"/>
              <dgm:constr type="t" for="ch" forName="spMid"/>
              <dgm:constr type="w" for="ch" forName="spMid" refType="w" fact="0.01"/>
              <dgm:constr type="h" for="ch" forName="spMid" refType="h" fact="0.01"/>
            </dgm:constrLst>
            <dgm:layoutNode name="parTxMid" styleLbl="revTx">
              <dgm:alg type="tx"/>
              <dgm:shape xmlns:r="http://schemas.openxmlformats.org/officeDocument/2006/relationships" type="rect" r:blip="">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21">
              <dgm:if name="Name22" axis="ch" ptType="node" func="cnt" op="gte" val="1">
                <dgm:layoutNode name="desTxMid" styleLbl="revTx">
                  <dgm:varLst>
                    <dgm:bulletEnabled val="1"/>
                  </dgm:varLst>
                  <dgm:choose name="Name23">
                    <dgm:if name="Name24" axis="ch" ptType="node" func="cnt" op="equ" val="1">
                      <dgm:alg type="tx">
                        <dgm:param type="shpTxLTRAlignCh" val="l"/>
                      </dgm:alg>
                    </dgm:if>
                    <dgm:else name="Name25">
                      <dgm:alg type="tx">
                        <dgm:param type="shpTxLTRAlignCh" val="l"/>
                        <dgm:param type="stBulletLvl" val="1"/>
                      </dgm:alg>
                    </dgm:else>
                  </dgm:choose>
                  <dgm:shape xmlns:r="http://schemas.openxmlformats.org/officeDocument/2006/relationships" type="rect" r:blip="">
                    <dgm:adjLst/>
                  </dgm:shape>
                  <dgm:presOf axis="des"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if>
              <dgm:else name="Name26"/>
            </dgm:choose>
            <dgm:layoutNode name="spMid">
              <dgm:alg type="sp"/>
              <dgm:shape xmlns:r="http://schemas.openxmlformats.org/officeDocument/2006/relationships" r:blip="">
                <dgm:adjLst/>
              </dgm:shape>
              <dgm:presOf/>
            </dgm:layoutNode>
          </dgm:layoutNode>
        </dgm:else>
      </dgm:choose>
      <dgm:forEach name="Name27" axis="followSib" ptType="sibTrans" cnt="1">
        <dgm:layoutNode name="chevronComposite1" styleLbl="alignImgPlace1">
          <dgm:alg type="composite"/>
          <dgm:shape xmlns:r="http://schemas.openxmlformats.org/officeDocument/2006/relationships" r:blip="">
            <dgm:adjLst/>
          </dgm:shape>
          <dgm:presOf/>
          <dgm:constrLst>
            <dgm:constr type="l" for="ch" forName="chevron1"/>
            <dgm:constr type="t" for="ch" forName="chevron1" refType="h" fact="0.1923"/>
            <dgm:constr type="w" for="ch" forName="chevron1" refType="w"/>
            <dgm:constr type="b" for="ch" forName="chevron1" refType="h"/>
            <dgm:constr type="l" for="ch" forName="spChevron1"/>
            <dgm:constr type="t" for="ch" forName="spChevron1"/>
            <dgm:constr type="w" for="ch" forName="spChevron1" refType="w" fact="0.01"/>
            <dgm:constr type="h" for="ch" forName="spChevron1" refType="h" fact="0.01"/>
          </dgm:constrLst>
          <dgm:layoutNode name="chevron1">
            <dgm:alg type="sp"/>
            <dgm:choose name="Name28">
              <dgm:if name="Name29" func="var" arg="dir" op="equ" val="norm">
                <dgm:shape xmlns:r="http://schemas.openxmlformats.org/officeDocument/2006/relationships" type="chevron" r:blip="">
                  <dgm:adjLst>
                    <dgm:adj idx="1" val="0.6231"/>
                  </dgm:adjLst>
                </dgm:shape>
              </dgm:if>
              <dgm:else name="Name30">
                <dgm:shape xmlns:r="http://schemas.openxmlformats.org/officeDocument/2006/relationships" rot="180" type="chevron" r:blip="">
                  <dgm:adjLst>
                    <dgm:adj idx="1" val="0.6231"/>
                  </dgm:adjLst>
                </dgm:shape>
              </dgm:else>
            </dgm:choose>
            <dgm:presOf/>
          </dgm:layoutNode>
          <dgm:layoutNode name="spChevron1">
            <dgm:alg type="sp"/>
            <dgm:shape xmlns:r="http://schemas.openxmlformats.org/officeDocument/2006/relationships" r:blip="">
              <dgm:adjLst/>
            </dgm:shape>
            <dgm:presOf/>
          </dgm:layoutNode>
        </dgm:layoutNode>
        <dgm:choose name="Name31">
          <dgm:if name="Name32" axis="root ch" ptType="all node" func="cnt" op="equ" val="2">
            <dgm:layoutNode name="overlap">
              <dgm:alg type="sp"/>
              <dgm:shape xmlns:r="http://schemas.openxmlformats.org/officeDocument/2006/relationships" r:blip="">
                <dgm:adjLst/>
              </dgm:shape>
              <dgm:presOf/>
            </dgm:layoutNode>
            <dgm:layoutNode name="chevronComposite2" styleLbl="alignImgPlace1">
              <dgm:alg type="composite"/>
              <dgm:shape xmlns:r="http://schemas.openxmlformats.org/officeDocument/2006/relationships" r:blip="">
                <dgm:adjLst/>
              </dgm:shape>
              <dgm:presOf/>
              <dgm:constrLst>
                <dgm:constr type="l" for="ch" forName="chevron2"/>
                <dgm:constr type="t" for="ch" forName="chevron2" refType="h" fact="0.1923"/>
                <dgm:constr type="w" for="ch" forName="chevron2" refType="w"/>
                <dgm:constr type="b" for="ch" forName="chevron2" refType="h"/>
                <dgm:constr type="l" for="ch" forName="spChevron2"/>
                <dgm:constr type="t" for="ch" forName="spChevron2"/>
                <dgm:constr type="w" for="ch" forName="spChevron2" refType="w" fact="0.01"/>
                <dgm:constr type="h" for="ch" forName="spChevron2" refType="h" fact="0.01"/>
              </dgm:constrLst>
              <dgm:layoutNode name="chevron2">
                <dgm:alg type="sp"/>
                <dgm:choose name="Name33">
                  <dgm:if name="Name34" func="var" arg="dir" op="equ" val="norm">
                    <dgm:shape xmlns:r="http://schemas.openxmlformats.org/officeDocument/2006/relationships" type="chevron" r:blip="">
                      <dgm:adjLst>
                        <dgm:adj idx="1" val="0.6231"/>
                      </dgm:adjLst>
                    </dgm:shape>
                  </dgm:if>
                  <dgm:else name="Name35">
                    <dgm:shape xmlns:r="http://schemas.openxmlformats.org/officeDocument/2006/relationships" rot="180" type="chevron" r:blip="">
                      <dgm:adjLst>
                        <dgm:adj idx="1" val="0.6231"/>
                      </dgm:adjLst>
                    </dgm:shape>
                  </dgm:else>
                </dgm:choose>
                <dgm:presOf/>
              </dgm:layoutNode>
              <dgm:layoutNode name="spChevron2">
                <dgm:alg type="sp"/>
                <dgm:shape xmlns:r="http://schemas.openxmlformats.org/officeDocument/2006/relationships" r:blip="">
                  <dgm:adjLst/>
                </dgm:shape>
                <dgm:presOf/>
              </dgm:layoutNode>
            </dgm:layoutNode>
          </dgm:if>
          <dgm:else name="Name36"/>
        </dgm:choos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ED90D-41D9-4D07-B863-704B128F5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1212</Words>
  <Characters>6909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PC12</dc:creator>
  <cp:lastModifiedBy>Rofiatul Istiqomah</cp:lastModifiedBy>
  <cp:revision>4</cp:revision>
  <dcterms:created xsi:type="dcterms:W3CDTF">2026-05-16T09:53:00Z</dcterms:created>
  <dcterms:modified xsi:type="dcterms:W3CDTF">2026-05-18T06:54:00Z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2025-07-10T00:00:00Z</vt:filetime>
  </property>
  <property fmtid="{D5CDD505-2E9C-101B-9397-08002B2CF9AE}" pid="3" name="Creator">
    <vt:lpwstr>Microsoft® Word 2019</vt:lpwstr>
  </property>
  <property fmtid="{D5CDD505-2E9C-101B-9397-08002B2CF9AE}" pid="4" name="LastSaved">
    <vt:filetime>2026-05-16T00:00:00Z</vt:filetime>
  </property>
  <property fmtid="{D5CDD505-2E9C-101B-9397-08002B2CF9AE}" pid="5" name="Producer">
    <vt:lpwstr>Microsoft® Word 2019</vt:lpwstr>
  </property>
</Properties>
</file>